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7D" w:rsidRDefault="00EB7564" w:rsidP="0010137D">
      <w:pPr>
        <w:jc w:val="center"/>
        <w:rPr>
          <w:sz w:val="28"/>
        </w:rPr>
      </w:pPr>
      <w:r>
        <w:rPr>
          <w:noProof/>
          <w:sz w:val="28"/>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7" cstate="print"/>
                    <a:stretch>
                      <a:fillRect/>
                    </a:stretch>
                  </pic:blipFill>
                  <pic:spPr>
                    <a:xfrm>
                      <a:off x="0" y="0"/>
                      <a:ext cx="676275" cy="857250"/>
                    </a:xfrm>
                    <a:prstGeom prst="rect">
                      <a:avLst/>
                    </a:prstGeom>
                  </pic:spPr>
                </pic:pic>
              </a:graphicData>
            </a:graphic>
          </wp:inline>
        </w:drawing>
      </w:r>
    </w:p>
    <w:p w:rsidR="0010137D" w:rsidRDefault="0010137D" w:rsidP="0010137D">
      <w:pPr>
        <w:spacing w:line="240" w:lineRule="auto"/>
        <w:contextualSpacing/>
        <w:jc w:val="center"/>
        <w:rPr>
          <w:rFonts w:ascii="Times New Roman" w:hAnsi="Times New Roman"/>
          <w:b/>
          <w:sz w:val="28"/>
          <w:szCs w:val="28"/>
        </w:rPr>
      </w:pPr>
      <w:r>
        <w:rPr>
          <w:rFonts w:ascii="Times New Roman" w:hAnsi="Times New Roman"/>
          <w:b/>
          <w:sz w:val="28"/>
          <w:szCs w:val="28"/>
        </w:rPr>
        <w:t>СОБРАНИЕ ДЕПУТАТОВ</w:t>
      </w:r>
    </w:p>
    <w:p w:rsidR="0010137D" w:rsidRDefault="0010137D" w:rsidP="0010137D">
      <w:pPr>
        <w:spacing w:line="240" w:lineRule="auto"/>
        <w:contextualSpacing/>
        <w:jc w:val="center"/>
        <w:rPr>
          <w:rFonts w:ascii="Times New Roman" w:hAnsi="Times New Roman"/>
          <w:b/>
          <w:sz w:val="28"/>
          <w:szCs w:val="28"/>
        </w:rPr>
      </w:pPr>
      <w:r>
        <w:rPr>
          <w:rFonts w:ascii="Times New Roman" w:hAnsi="Times New Roman"/>
          <w:b/>
          <w:sz w:val="28"/>
          <w:szCs w:val="28"/>
        </w:rPr>
        <w:t>ПИТЕРСКОГО МУНИЦИПАЛЬНОГО РАЙОНА</w:t>
      </w:r>
    </w:p>
    <w:p w:rsidR="0010137D" w:rsidRDefault="0010137D" w:rsidP="0010137D">
      <w:pPr>
        <w:spacing w:line="240" w:lineRule="auto"/>
        <w:contextualSpacing/>
        <w:jc w:val="center"/>
        <w:rPr>
          <w:rFonts w:ascii="Times New Roman" w:hAnsi="Times New Roman"/>
          <w:b/>
          <w:sz w:val="28"/>
          <w:szCs w:val="28"/>
        </w:rPr>
      </w:pPr>
      <w:r>
        <w:rPr>
          <w:rFonts w:ascii="Times New Roman" w:hAnsi="Times New Roman"/>
          <w:b/>
          <w:sz w:val="28"/>
          <w:szCs w:val="28"/>
        </w:rPr>
        <w:t>САРАТОВСКОЙ ОБЛАСТИ</w:t>
      </w:r>
    </w:p>
    <w:tbl>
      <w:tblPr>
        <w:tblW w:w="0" w:type="auto"/>
        <w:tblInd w:w="-351" w:type="dxa"/>
        <w:tblBorders>
          <w:top w:val="single" w:sz="24" w:space="0" w:color="auto"/>
        </w:tblBorders>
        <w:tblLook w:val="04A0"/>
      </w:tblPr>
      <w:tblGrid>
        <w:gridCol w:w="9540"/>
      </w:tblGrid>
      <w:tr w:rsidR="0010137D" w:rsidTr="0010137D">
        <w:trPr>
          <w:trHeight w:val="100"/>
        </w:trPr>
        <w:tc>
          <w:tcPr>
            <w:tcW w:w="9540" w:type="dxa"/>
            <w:tcBorders>
              <w:top w:val="thinThickMediumGap" w:sz="24" w:space="0" w:color="auto"/>
              <w:left w:val="nil"/>
              <w:bottom w:val="nil"/>
              <w:right w:val="nil"/>
            </w:tcBorders>
          </w:tcPr>
          <w:p w:rsidR="0010137D" w:rsidRDefault="0010137D">
            <w:pPr>
              <w:rPr>
                <w:rFonts w:ascii="Times New Roman" w:hAnsi="Times New Roman"/>
                <w:b/>
                <w:sz w:val="28"/>
              </w:rPr>
            </w:pPr>
          </w:p>
        </w:tc>
      </w:tr>
    </w:tbl>
    <w:p w:rsidR="0010137D" w:rsidRDefault="0010137D" w:rsidP="0010137D">
      <w:pPr>
        <w:spacing w:line="240" w:lineRule="auto"/>
        <w:contextualSpacing/>
        <w:jc w:val="center"/>
        <w:rPr>
          <w:rFonts w:ascii="Times New Roman" w:hAnsi="Times New Roman"/>
          <w:b/>
          <w:sz w:val="40"/>
          <w:szCs w:val="40"/>
        </w:rPr>
      </w:pPr>
      <w:r>
        <w:rPr>
          <w:rFonts w:ascii="Times New Roman" w:hAnsi="Times New Roman"/>
          <w:b/>
          <w:sz w:val="40"/>
          <w:szCs w:val="40"/>
        </w:rPr>
        <w:t>РЕШЕНИЕ</w:t>
      </w:r>
    </w:p>
    <w:p w:rsidR="0010137D" w:rsidRDefault="0010137D" w:rsidP="0010137D">
      <w:pPr>
        <w:spacing w:line="240" w:lineRule="auto"/>
        <w:contextualSpacing/>
        <w:jc w:val="center"/>
        <w:rPr>
          <w:rFonts w:ascii="Times New Roman" w:hAnsi="Times New Roman"/>
          <w:b/>
          <w:sz w:val="24"/>
          <w:szCs w:val="24"/>
        </w:rPr>
      </w:pPr>
      <w:r>
        <w:rPr>
          <w:rFonts w:ascii="Times New Roman" w:hAnsi="Times New Roman"/>
          <w:b/>
          <w:sz w:val="24"/>
          <w:szCs w:val="24"/>
        </w:rPr>
        <w:t>с.Питерка</w:t>
      </w:r>
    </w:p>
    <w:p w:rsidR="0010137D" w:rsidRDefault="0010137D" w:rsidP="0010137D">
      <w:pPr>
        <w:rPr>
          <w:rFonts w:ascii="Times New Roman" w:hAnsi="Times New Roman"/>
          <w:b/>
          <w:sz w:val="28"/>
          <w:szCs w:val="28"/>
        </w:rPr>
      </w:pPr>
      <w:r>
        <w:rPr>
          <w:rFonts w:ascii="Times New Roman" w:hAnsi="Times New Roman"/>
          <w:b/>
          <w:sz w:val="28"/>
          <w:szCs w:val="28"/>
        </w:rPr>
        <w:t xml:space="preserve">От 23 марта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№8-6</w:t>
      </w:r>
    </w:p>
    <w:p w:rsidR="0010137D" w:rsidRDefault="0010137D" w:rsidP="00F93555">
      <w:pPr>
        <w:spacing w:after="0"/>
        <w:ind w:right="4819"/>
        <w:jc w:val="both"/>
        <w:rPr>
          <w:rFonts w:ascii="Times New Roman" w:hAnsi="Times New Roman"/>
          <w:sz w:val="28"/>
          <w:szCs w:val="28"/>
        </w:rPr>
      </w:pPr>
    </w:p>
    <w:p w:rsidR="00F93555" w:rsidRPr="004A5752" w:rsidRDefault="00F93555" w:rsidP="00F93555">
      <w:pPr>
        <w:spacing w:after="0"/>
        <w:ind w:right="4819"/>
        <w:jc w:val="both"/>
        <w:rPr>
          <w:rFonts w:ascii="Times New Roman" w:hAnsi="Times New Roman"/>
          <w:sz w:val="28"/>
          <w:szCs w:val="28"/>
        </w:rPr>
      </w:pPr>
      <w:r w:rsidRPr="004A5752">
        <w:rPr>
          <w:rFonts w:ascii="Times New Roman" w:hAnsi="Times New Roman"/>
          <w:sz w:val="28"/>
          <w:szCs w:val="28"/>
        </w:rPr>
        <w:t>О внесении изменений и дополнений в    Решение  Собрания депутатов Питерского</w:t>
      </w:r>
      <w:r w:rsidR="004A5752">
        <w:rPr>
          <w:rFonts w:ascii="Times New Roman" w:hAnsi="Times New Roman"/>
          <w:sz w:val="28"/>
          <w:szCs w:val="28"/>
        </w:rPr>
        <w:t xml:space="preserve"> </w:t>
      </w:r>
      <w:r w:rsidRPr="004A5752">
        <w:rPr>
          <w:rFonts w:ascii="Times New Roman" w:hAnsi="Times New Roman"/>
          <w:sz w:val="28"/>
          <w:szCs w:val="28"/>
        </w:rPr>
        <w:t xml:space="preserve">муниципального района Саратовской области </w:t>
      </w:r>
    </w:p>
    <w:p w:rsidR="00F93555" w:rsidRPr="004A5752" w:rsidRDefault="00F93555" w:rsidP="00F93555">
      <w:pPr>
        <w:spacing w:after="0"/>
        <w:ind w:right="4819"/>
        <w:jc w:val="both"/>
        <w:rPr>
          <w:rFonts w:ascii="Times New Roman" w:hAnsi="Times New Roman"/>
          <w:sz w:val="28"/>
          <w:szCs w:val="28"/>
        </w:rPr>
      </w:pPr>
      <w:r w:rsidRPr="004A5752">
        <w:rPr>
          <w:rFonts w:ascii="Times New Roman" w:hAnsi="Times New Roman"/>
          <w:sz w:val="28"/>
          <w:szCs w:val="28"/>
        </w:rPr>
        <w:t>от 31</w:t>
      </w:r>
      <w:r w:rsidR="0010137D">
        <w:rPr>
          <w:rFonts w:ascii="Times New Roman" w:hAnsi="Times New Roman"/>
          <w:sz w:val="28"/>
          <w:szCs w:val="28"/>
        </w:rPr>
        <w:t xml:space="preserve"> января </w:t>
      </w:r>
      <w:r w:rsidRPr="004A5752">
        <w:rPr>
          <w:rFonts w:ascii="Times New Roman" w:hAnsi="Times New Roman"/>
          <w:sz w:val="28"/>
          <w:szCs w:val="28"/>
        </w:rPr>
        <w:t>2013 года №25-15</w:t>
      </w:r>
    </w:p>
    <w:p w:rsidR="00F93555" w:rsidRPr="004A5752" w:rsidRDefault="00F93555" w:rsidP="00F93555">
      <w:pPr>
        <w:widowControl w:val="0"/>
        <w:autoSpaceDE w:val="0"/>
        <w:autoSpaceDN w:val="0"/>
        <w:adjustRightInd w:val="0"/>
        <w:spacing w:after="0" w:line="240" w:lineRule="auto"/>
        <w:ind w:firstLine="851"/>
        <w:jc w:val="both"/>
        <w:rPr>
          <w:rFonts w:cs="Calibri"/>
          <w:b/>
          <w:bCs/>
          <w:sz w:val="28"/>
          <w:szCs w:val="28"/>
        </w:rPr>
      </w:pPr>
    </w:p>
    <w:p w:rsidR="00F93555" w:rsidRPr="004A5752" w:rsidRDefault="00F93555" w:rsidP="0010137D">
      <w:pPr>
        <w:spacing w:after="0"/>
        <w:ind w:firstLine="708"/>
        <w:jc w:val="both"/>
        <w:rPr>
          <w:rFonts w:ascii="Times New Roman" w:hAnsi="Times New Roman"/>
          <w:b/>
          <w:sz w:val="28"/>
          <w:szCs w:val="28"/>
        </w:rPr>
      </w:pPr>
      <w:r w:rsidRPr="004A5752">
        <w:rPr>
          <w:rFonts w:ascii="Times New Roman" w:hAnsi="Times New Roman"/>
          <w:sz w:val="28"/>
          <w:szCs w:val="28"/>
        </w:rPr>
        <w:t xml:space="preserve">В целях создания условий для устойчивого развития Малоузенского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с учетом протокола от №7 от 06 марта 2017 г.  и заключения от 06 марта 2017 г. о результатах  публичных слушаний, Собрание депутатов Питерского муниципального района </w:t>
      </w:r>
      <w:r w:rsidRPr="004A5752">
        <w:rPr>
          <w:rFonts w:ascii="Times New Roman" w:hAnsi="Times New Roman"/>
          <w:b/>
          <w:sz w:val="28"/>
          <w:szCs w:val="28"/>
        </w:rPr>
        <w:t>РЕШИЛО:</w:t>
      </w:r>
    </w:p>
    <w:p w:rsidR="00F93555" w:rsidRPr="004A5752" w:rsidRDefault="00F93555" w:rsidP="00F93555">
      <w:pPr>
        <w:spacing w:after="0"/>
        <w:ind w:firstLine="851"/>
        <w:jc w:val="both"/>
        <w:rPr>
          <w:rFonts w:ascii="Times New Roman" w:hAnsi="Times New Roman"/>
          <w:sz w:val="28"/>
          <w:szCs w:val="28"/>
        </w:rPr>
      </w:pPr>
      <w:r w:rsidRPr="004A5752">
        <w:rPr>
          <w:rFonts w:ascii="Times New Roman" w:hAnsi="Times New Roman"/>
          <w:sz w:val="28"/>
          <w:szCs w:val="28"/>
        </w:rPr>
        <w:t>1.Внести изменения и дополнения в  Решение Собрания депутатов Питерского  муниципального района Саратовской области от 31 января 2013 года №25-15 «Об утверждении Правил землепользования и застройки поселения Малоузенского  муниципального образования» изложив «Правила землепользования и застройки поселения Малоузенского  муниципального образования</w:t>
      </w:r>
      <w:r w:rsidR="004A5752" w:rsidRPr="004A5752">
        <w:rPr>
          <w:rFonts w:ascii="Times New Roman" w:hAnsi="Times New Roman"/>
          <w:sz w:val="28"/>
          <w:szCs w:val="28"/>
        </w:rPr>
        <w:t xml:space="preserve">» </w:t>
      </w:r>
      <w:r w:rsidRPr="004A5752">
        <w:rPr>
          <w:rFonts w:ascii="Times New Roman" w:hAnsi="Times New Roman"/>
          <w:sz w:val="28"/>
          <w:szCs w:val="28"/>
        </w:rPr>
        <w:t>в новой редакции согласно приложению.</w:t>
      </w:r>
    </w:p>
    <w:p w:rsidR="00F93555" w:rsidRPr="004A5752" w:rsidRDefault="00F93555" w:rsidP="00F93555">
      <w:pPr>
        <w:spacing w:after="0"/>
        <w:ind w:firstLine="851"/>
        <w:jc w:val="both"/>
        <w:rPr>
          <w:rFonts w:ascii="Times New Roman" w:hAnsi="Times New Roman"/>
          <w:sz w:val="28"/>
          <w:szCs w:val="28"/>
        </w:rPr>
      </w:pPr>
      <w:r w:rsidRPr="004A5752">
        <w:rPr>
          <w:rFonts w:ascii="Times New Roman" w:hAnsi="Times New Roman"/>
          <w:sz w:val="28"/>
          <w:szCs w:val="28"/>
        </w:rPr>
        <w:t>2.Опубликовать настоящее решение на официальном сайте администрации Питерского муниципального района в сети Интернет.</w:t>
      </w:r>
    </w:p>
    <w:p w:rsidR="00F93555" w:rsidRPr="004A5752" w:rsidRDefault="00F93555" w:rsidP="00F93555">
      <w:pPr>
        <w:spacing w:after="0"/>
        <w:ind w:firstLine="851"/>
        <w:jc w:val="both"/>
        <w:rPr>
          <w:rFonts w:ascii="Times New Roman" w:hAnsi="Times New Roman"/>
          <w:sz w:val="28"/>
          <w:szCs w:val="28"/>
        </w:rPr>
      </w:pPr>
      <w:r w:rsidRPr="004A5752">
        <w:rPr>
          <w:rFonts w:ascii="Times New Roman" w:hAnsi="Times New Roman"/>
          <w:sz w:val="28"/>
          <w:szCs w:val="28"/>
        </w:rPr>
        <w:lastRenderedPageBreak/>
        <w:t>3.Настоящее решение вступает в силу с момента его официального опубликования.</w:t>
      </w:r>
    </w:p>
    <w:p w:rsidR="00F93555" w:rsidRPr="004A5752" w:rsidRDefault="00F93555" w:rsidP="00F93555">
      <w:pPr>
        <w:spacing w:after="0"/>
        <w:ind w:firstLine="851"/>
        <w:jc w:val="both"/>
        <w:rPr>
          <w:rFonts w:ascii="Times New Roman" w:hAnsi="Times New Roman"/>
          <w:sz w:val="28"/>
          <w:szCs w:val="28"/>
        </w:rPr>
      </w:pPr>
      <w:r w:rsidRPr="004A5752">
        <w:rPr>
          <w:rFonts w:ascii="Times New Roman" w:hAnsi="Times New Roman"/>
          <w:sz w:val="28"/>
          <w:szCs w:val="28"/>
        </w:rPr>
        <w:t>4. Контроль за исполнением настоящего решения возложить на комиссию Собрания депутатов Питерского муниципального района по вопросам земельных ресурсов и экологии, промышленности, транспорту, связи,  торговле, строительству и жилищно-коммунальному хозяйству.</w:t>
      </w:r>
    </w:p>
    <w:p w:rsidR="004A5752" w:rsidRDefault="004A5752" w:rsidP="00F93555">
      <w:pPr>
        <w:spacing w:after="0"/>
        <w:ind w:firstLine="851"/>
        <w:jc w:val="both"/>
        <w:rPr>
          <w:rFonts w:ascii="Times New Roman" w:hAnsi="Times New Roman"/>
          <w:szCs w:val="24"/>
        </w:rPr>
      </w:pPr>
    </w:p>
    <w:p w:rsidR="004A5752" w:rsidRPr="000B061E" w:rsidRDefault="004A5752" w:rsidP="00F93555">
      <w:pPr>
        <w:spacing w:after="0"/>
        <w:ind w:firstLine="851"/>
        <w:jc w:val="both"/>
        <w:rPr>
          <w:rFonts w:ascii="Times New Roman" w:hAnsi="Times New Roman"/>
          <w:szCs w:val="24"/>
        </w:rPr>
      </w:pPr>
    </w:p>
    <w:tbl>
      <w:tblPr>
        <w:tblW w:w="0" w:type="auto"/>
        <w:tblLook w:val="04A0"/>
      </w:tblPr>
      <w:tblGrid>
        <w:gridCol w:w="4451"/>
        <w:gridCol w:w="670"/>
        <w:gridCol w:w="4450"/>
      </w:tblGrid>
      <w:tr w:rsidR="004A5752" w:rsidRPr="007A54A5" w:rsidTr="000E1589">
        <w:tc>
          <w:tcPr>
            <w:tcW w:w="4644" w:type="dxa"/>
          </w:tcPr>
          <w:p w:rsidR="004A5752" w:rsidRPr="007A54A5" w:rsidRDefault="004A5752" w:rsidP="000E1589">
            <w:pPr>
              <w:autoSpaceDE w:val="0"/>
              <w:autoSpaceDN w:val="0"/>
              <w:adjustRightInd w:val="0"/>
              <w:rPr>
                <w:rFonts w:ascii="Times New Roman" w:hAnsi="Times New Roman"/>
                <w:sz w:val="28"/>
                <w:szCs w:val="28"/>
              </w:rPr>
            </w:pPr>
            <w:r w:rsidRPr="007A54A5">
              <w:rPr>
                <w:rFonts w:ascii="Times New Roman" w:hAnsi="Times New Roman"/>
                <w:sz w:val="28"/>
                <w:szCs w:val="28"/>
              </w:rPr>
              <w:t>Председатель Собрания депутатов Питерского муниципального района</w:t>
            </w:r>
          </w:p>
        </w:tc>
        <w:tc>
          <w:tcPr>
            <w:tcW w:w="709" w:type="dxa"/>
          </w:tcPr>
          <w:p w:rsidR="004A5752" w:rsidRPr="007A54A5" w:rsidRDefault="004A5752" w:rsidP="000E1589">
            <w:pPr>
              <w:autoSpaceDE w:val="0"/>
              <w:autoSpaceDN w:val="0"/>
              <w:adjustRightInd w:val="0"/>
              <w:jc w:val="both"/>
              <w:rPr>
                <w:rFonts w:ascii="Times New Roman" w:hAnsi="Times New Roman"/>
                <w:sz w:val="28"/>
                <w:szCs w:val="28"/>
              </w:rPr>
            </w:pPr>
          </w:p>
        </w:tc>
        <w:tc>
          <w:tcPr>
            <w:tcW w:w="4644" w:type="dxa"/>
          </w:tcPr>
          <w:p w:rsidR="004A5752" w:rsidRPr="007A54A5" w:rsidRDefault="004A5752" w:rsidP="000E1589">
            <w:pPr>
              <w:autoSpaceDE w:val="0"/>
              <w:autoSpaceDN w:val="0"/>
              <w:adjustRightInd w:val="0"/>
              <w:rPr>
                <w:rFonts w:ascii="Times New Roman" w:hAnsi="Times New Roman"/>
                <w:sz w:val="28"/>
                <w:szCs w:val="28"/>
              </w:rPr>
            </w:pPr>
            <w:r w:rsidRPr="007A54A5">
              <w:rPr>
                <w:rFonts w:ascii="Times New Roman" w:hAnsi="Times New Roman"/>
                <w:sz w:val="28"/>
                <w:szCs w:val="28"/>
              </w:rPr>
              <w:t>Глава Питерского муниципального района</w:t>
            </w:r>
          </w:p>
        </w:tc>
      </w:tr>
      <w:tr w:rsidR="004A5752" w:rsidRPr="007A54A5" w:rsidTr="000E1589">
        <w:tc>
          <w:tcPr>
            <w:tcW w:w="4644" w:type="dxa"/>
          </w:tcPr>
          <w:p w:rsidR="004A5752" w:rsidRPr="007A54A5" w:rsidRDefault="004A5752" w:rsidP="000E1589">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В.Н.Дерябин</w:t>
            </w:r>
          </w:p>
        </w:tc>
        <w:tc>
          <w:tcPr>
            <w:tcW w:w="709" w:type="dxa"/>
          </w:tcPr>
          <w:p w:rsidR="004A5752" w:rsidRPr="007A54A5" w:rsidRDefault="004A5752" w:rsidP="000E1589">
            <w:pPr>
              <w:autoSpaceDE w:val="0"/>
              <w:autoSpaceDN w:val="0"/>
              <w:adjustRightInd w:val="0"/>
              <w:jc w:val="both"/>
              <w:rPr>
                <w:rFonts w:ascii="Times New Roman" w:hAnsi="Times New Roman"/>
                <w:sz w:val="28"/>
                <w:szCs w:val="28"/>
              </w:rPr>
            </w:pPr>
          </w:p>
        </w:tc>
        <w:tc>
          <w:tcPr>
            <w:tcW w:w="4644" w:type="dxa"/>
          </w:tcPr>
          <w:p w:rsidR="004A5752" w:rsidRPr="007A54A5" w:rsidRDefault="004A5752" w:rsidP="000E1589">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С.И.Егоров</w:t>
            </w:r>
          </w:p>
        </w:tc>
      </w:tr>
    </w:tbl>
    <w:p w:rsidR="004F5480" w:rsidRDefault="004F5480" w:rsidP="00F93555">
      <w:pPr>
        <w:ind w:firstLine="851"/>
        <w:jc w:val="both"/>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10137D" w:rsidRDefault="0010137D" w:rsidP="004A5752">
      <w:pPr>
        <w:spacing w:after="0" w:line="240" w:lineRule="auto"/>
        <w:ind w:left="5245"/>
        <w:rPr>
          <w:rFonts w:ascii="Times New Roman" w:hAnsi="Times New Roman"/>
          <w:sz w:val="28"/>
          <w:szCs w:val="28"/>
        </w:rPr>
      </w:pPr>
    </w:p>
    <w:p w:rsidR="004A5752" w:rsidRDefault="004A5752" w:rsidP="004A5752">
      <w:pPr>
        <w:spacing w:after="0" w:line="240" w:lineRule="auto"/>
        <w:ind w:left="5245"/>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4A5752" w:rsidRPr="00255895" w:rsidRDefault="004A5752" w:rsidP="004A5752">
      <w:pPr>
        <w:spacing w:after="0" w:line="240" w:lineRule="auto"/>
        <w:ind w:left="5245"/>
        <w:rPr>
          <w:rFonts w:ascii="Times New Roman" w:hAnsi="Times New Roman"/>
          <w:sz w:val="28"/>
          <w:szCs w:val="28"/>
        </w:rPr>
      </w:pPr>
      <w:r>
        <w:rPr>
          <w:rFonts w:ascii="Times New Roman" w:hAnsi="Times New Roman"/>
          <w:sz w:val="28"/>
          <w:szCs w:val="28"/>
        </w:rPr>
        <w:t xml:space="preserve">от </w:t>
      </w:r>
      <w:r w:rsidR="00A15B96">
        <w:rPr>
          <w:rFonts w:ascii="Times New Roman" w:hAnsi="Times New Roman"/>
          <w:sz w:val="28"/>
          <w:szCs w:val="28"/>
        </w:rPr>
        <w:t xml:space="preserve">23 марта </w:t>
      </w:r>
      <w:r>
        <w:rPr>
          <w:rFonts w:ascii="Times New Roman" w:hAnsi="Times New Roman"/>
          <w:sz w:val="28"/>
          <w:szCs w:val="28"/>
        </w:rPr>
        <w:t>2017 года №</w:t>
      </w:r>
      <w:r w:rsidR="00A15B96">
        <w:rPr>
          <w:rFonts w:ascii="Times New Roman" w:hAnsi="Times New Roman"/>
          <w:sz w:val="28"/>
          <w:szCs w:val="28"/>
        </w:rPr>
        <w:t>8-6</w:t>
      </w:r>
    </w:p>
    <w:p w:rsidR="004A5752" w:rsidRDefault="004A5752" w:rsidP="004A5752">
      <w:pPr>
        <w:spacing w:after="0" w:line="240" w:lineRule="auto"/>
        <w:ind w:left="5245"/>
        <w:rPr>
          <w:rFonts w:ascii="Times New Roman" w:hAnsi="Times New Roman"/>
          <w:sz w:val="28"/>
          <w:szCs w:val="28"/>
        </w:rPr>
      </w:pPr>
    </w:p>
    <w:p w:rsidR="004A5752" w:rsidRDefault="004A5752" w:rsidP="004A5752">
      <w:pPr>
        <w:spacing w:after="0" w:line="240" w:lineRule="auto"/>
        <w:ind w:left="5245"/>
        <w:rPr>
          <w:rFonts w:ascii="Times New Roman" w:hAnsi="Times New Roman"/>
          <w:sz w:val="28"/>
          <w:szCs w:val="28"/>
        </w:rPr>
      </w:pPr>
      <w:r>
        <w:rPr>
          <w:rFonts w:ascii="Times New Roman" w:hAnsi="Times New Roman"/>
          <w:sz w:val="28"/>
          <w:szCs w:val="28"/>
        </w:rPr>
        <w:t>«</w:t>
      </w:r>
      <w:r w:rsidRPr="00755ACF">
        <w:rPr>
          <w:rFonts w:ascii="Times New Roman" w:hAnsi="Times New Roman"/>
          <w:sz w:val="28"/>
          <w:szCs w:val="28"/>
        </w:rPr>
        <w:t>Приложение к решени</w:t>
      </w:r>
      <w:r>
        <w:rPr>
          <w:rFonts w:ascii="Times New Roman" w:hAnsi="Times New Roman"/>
          <w:sz w:val="28"/>
          <w:szCs w:val="28"/>
        </w:rPr>
        <w:t>ю Собрания депутатов Питерского муниципального района</w:t>
      </w:r>
    </w:p>
    <w:p w:rsidR="004A5752" w:rsidRPr="004C4DBE" w:rsidRDefault="004A5752" w:rsidP="004A5752">
      <w:pPr>
        <w:spacing w:after="0" w:line="240" w:lineRule="auto"/>
        <w:ind w:left="5245"/>
        <w:rPr>
          <w:rFonts w:ascii="Times New Roman" w:hAnsi="Times New Roman"/>
          <w:sz w:val="28"/>
          <w:szCs w:val="28"/>
        </w:rPr>
      </w:pPr>
      <w:r w:rsidRPr="004C4DBE">
        <w:rPr>
          <w:rFonts w:ascii="Times New Roman" w:hAnsi="Times New Roman"/>
          <w:sz w:val="28"/>
          <w:szCs w:val="28"/>
        </w:rPr>
        <w:t>от 31 января 201</w:t>
      </w:r>
      <w:r>
        <w:rPr>
          <w:rFonts w:ascii="Times New Roman" w:hAnsi="Times New Roman"/>
          <w:sz w:val="28"/>
          <w:szCs w:val="28"/>
        </w:rPr>
        <w:t>3</w:t>
      </w:r>
      <w:r w:rsidRPr="004C4DBE">
        <w:rPr>
          <w:rFonts w:ascii="Times New Roman" w:hAnsi="Times New Roman"/>
          <w:sz w:val="28"/>
          <w:szCs w:val="28"/>
        </w:rPr>
        <w:t xml:space="preserve"> года №25-1</w:t>
      </w:r>
      <w:r>
        <w:rPr>
          <w:rFonts w:ascii="Times New Roman" w:hAnsi="Times New Roman"/>
          <w:sz w:val="28"/>
          <w:szCs w:val="28"/>
        </w:rPr>
        <w:t>5</w:t>
      </w:r>
    </w:p>
    <w:p w:rsidR="004A5752" w:rsidRPr="004C4DBE" w:rsidRDefault="004A5752" w:rsidP="004A5752">
      <w:pPr>
        <w:spacing w:after="0" w:line="240" w:lineRule="auto"/>
        <w:rPr>
          <w:rFonts w:ascii="Times New Roman" w:hAnsi="Times New Roman"/>
          <w:sz w:val="28"/>
          <w:szCs w:val="28"/>
        </w:rPr>
      </w:pPr>
    </w:p>
    <w:p w:rsidR="004A5752" w:rsidRDefault="004A5752" w:rsidP="004A5752">
      <w:pPr>
        <w:spacing w:line="240" w:lineRule="auto"/>
        <w:jc w:val="center"/>
        <w:rPr>
          <w:rFonts w:ascii="Times New Roman" w:hAnsi="Times New Roman"/>
          <w:b/>
          <w:sz w:val="28"/>
          <w:szCs w:val="28"/>
        </w:rPr>
      </w:pPr>
      <w:r>
        <w:rPr>
          <w:rFonts w:ascii="Times New Roman" w:hAnsi="Times New Roman"/>
          <w:b/>
          <w:sz w:val="28"/>
          <w:szCs w:val="28"/>
        </w:rPr>
        <w:t>Правила землепользования и застройки Малоузенского муниципального образования Питерского муниципального района Саратовской области</w:t>
      </w:r>
    </w:p>
    <w:p w:rsidR="00A309D7" w:rsidRPr="000E39DF" w:rsidRDefault="00A309D7" w:rsidP="00A309D7">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0" w:name="_Toc196878878"/>
      <w:bookmarkStart w:id="1" w:name="_Toc178752311"/>
      <w:bookmarkStart w:id="2" w:name="_Toc312188773"/>
      <w:bookmarkStart w:id="3" w:name="_Toc429415658"/>
      <w:bookmarkStart w:id="4" w:name="_Toc474494326"/>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 и внесения в них изменений</w:t>
      </w:r>
    </w:p>
    <w:p w:rsidR="004A5752" w:rsidRPr="000E39DF" w:rsidRDefault="004A5752" w:rsidP="004A5752">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r w:rsidRPr="000E39DF">
        <w:rPr>
          <w:rFonts w:ascii="Times New Roman" w:eastAsia="Times New Roman" w:hAnsi="Times New Roman" w:cs="Times New Roman"/>
          <w:b/>
          <w:bCs/>
          <w:i/>
          <w:iCs/>
          <w:color w:val="auto"/>
          <w:sz w:val="24"/>
          <w:szCs w:val="24"/>
          <w:lang w:eastAsia="ar-SA"/>
        </w:rPr>
        <w:t xml:space="preserve">Глава 1. </w:t>
      </w:r>
      <w:bookmarkEnd w:id="0"/>
      <w:bookmarkEnd w:id="1"/>
      <w:bookmarkEnd w:id="2"/>
      <w:r w:rsidRPr="000E39DF">
        <w:rPr>
          <w:rFonts w:ascii="Times New Roman" w:eastAsia="Times New Roman" w:hAnsi="Times New Roman" w:cs="Times New Roman"/>
          <w:b/>
          <w:bCs/>
          <w:i/>
          <w:iCs/>
          <w:color w:val="auto"/>
          <w:sz w:val="24"/>
          <w:szCs w:val="24"/>
          <w:lang w:eastAsia="ar-SA"/>
        </w:rPr>
        <w:t>Общие положения</w:t>
      </w:r>
      <w:bookmarkEnd w:id="3"/>
      <w:bookmarkEnd w:id="4"/>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5" w:name="_Toc282347506"/>
      <w:bookmarkStart w:id="6" w:name="_Toc321209543"/>
      <w:bookmarkStart w:id="7" w:name="_Toc339819789"/>
      <w:bookmarkStart w:id="8" w:name="_Toc380501007"/>
      <w:bookmarkStart w:id="9" w:name="_Toc380581523"/>
      <w:bookmarkStart w:id="10" w:name="_Toc392516655"/>
      <w:bookmarkStart w:id="11" w:name="_Toc400454202"/>
      <w:bookmarkStart w:id="12" w:name="_Toc410315180"/>
      <w:bookmarkStart w:id="13" w:name="_Toc424120739"/>
      <w:bookmarkStart w:id="14" w:name="_Toc429415659"/>
      <w:bookmarkStart w:id="15" w:name="_Toc474494327"/>
      <w:r w:rsidRPr="000E39DF">
        <w:rPr>
          <w:rFonts w:eastAsia="Times New Roman" w:cs="Times New Roman"/>
          <w:bCs/>
          <w:lang w:eastAsia="ar-SA"/>
        </w:rPr>
        <w:t>Статья 1. Назначение и содержание Правил</w:t>
      </w:r>
      <w:bookmarkEnd w:id="5"/>
      <w:bookmarkEnd w:id="6"/>
      <w:bookmarkEnd w:id="7"/>
      <w:bookmarkEnd w:id="8"/>
      <w:bookmarkEnd w:id="9"/>
      <w:bookmarkEnd w:id="10"/>
      <w:bookmarkEnd w:id="11"/>
      <w:bookmarkEnd w:id="12"/>
      <w:bookmarkEnd w:id="13"/>
      <w:r w:rsidRPr="000E39DF">
        <w:rPr>
          <w:rFonts w:eastAsia="Times New Roman" w:cs="Times New Roman"/>
          <w:bCs/>
          <w:lang w:eastAsia="ar-SA"/>
        </w:rPr>
        <w:t xml:space="preserve"> землепользования и застройки</w:t>
      </w:r>
      <w:bookmarkEnd w:id="14"/>
      <w:bookmarkEnd w:id="15"/>
    </w:p>
    <w:p w:rsidR="004A5752" w:rsidRPr="000E39DF" w:rsidRDefault="004A5752" w:rsidP="004A5752">
      <w:pPr>
        <w:pStyle w:val="a9"/>
        <w:rPr>
          <w:lang w:val="ru-RU"/>
        </w:rPr>
      </w:pPr>
      <w:r w:rsidRPr="000E39DF">
        <w:rPr>
          <w:lang w:val="ru-RU"/>
        </w:rPr>
        <w:t xml:space="preserve">1. Правила землепользования и застройки </w:t>
      </w:r>
      <w:r>
        <w:rPr>
          <w:lang w:val="ru-RU"/>
        </w:rPr>
        <w:t>Малоузенского</w:t>
      </w:r>
      <w:r w:rsidRPr="000E39DF">
        <w:rPr>
          <w:lang w:val="ru-RU"/>
        </w:rPr>
        <w:t xml:space="preserve"> муниципального образования </w:t>
      </w:r>
      <w:r>
        <w:rPr>
          <w:lang w:val="ru-RU"/>
        </w:rPr>
        <w:t>Питерского</w:t>
      </w:r>
      <w:r w:rsidRPr="000E39DF">
        <w:rPr>
          <w:lang w:val="ru-RU"/>
        </w:rPr>
        <w:t xml:space="preserve">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Pr>
          <w:lang w:val="ru-RU"/>
        </w:rPr>
        <w:t>Малоузенского</w:t>
      </w:r>
      <w:r w:rsidRPr="000E39DF">
        <w:rPr>
          <w:lang w:val="ru-RU"/>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A5752" w:rsidRPr="000E39DF" w:rsidRDefault="004A5752" w:rsidP="004A5752">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Pr>
          <w:lang w:val="ru-RU"/>
        </w:rPr>
        <w:t>Малоузенского</w:t>
      </w:r>
      <w:r w:rsidRPr="000E39DF">
        <w:rPr>
          <w:lang w:val="ru-RU"/>
        </w:rPr>
        <w:t xml:space="preserve"> муниципального образования, порядок осуществления градостроительной деятельности на территории </w:t>
      </w:r>
      <w:r>
        <w:rPr>
          <w:lang w:val="ru-RU"/>
        </w:rPr>
        <w:t>Малоузенского</w:t>
      </w:r>
      <w:r w:rsidRPr="000E39DF">
        <w:rPr>
          <w:lang w:val="ru-RU"/>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A5752" w:rsidRPr="000E39DF" w:rsidRDefault="004A5752" w:rsidP="004A5752">
      <w:pPr>
        <w:pStyle w:val="a9"/>
        <w:rPr>
          <w:lang w:val="ru-RU"/>
        </w:rPr>
      </w:pPr>
      <w:r w:rsidRPr="000E39DF">
        <w:rPr>
          <w:lang w:val="ru-RU"/>
        </w:rPr>
        <w:t>2. Правила разрабатываются в целях:</w:t>
      </w:r>
    </w:p>
    <w:p w:rsidR="004A5752" w:rsidRPr="000E39DF" w:rsidRDefault="004A5752" w:rsidP="004A5752">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A5752" w:rsidRPr="000E39DF" w:rsidRDefault="004A5752" w:rsidP="004A5752">
      <w:pPr>
        <w:pStyle w:val="a9"/>
        <w:rPr>
          <w:lang w:val="ru-RU"/>
        </w:rPr>
      </w:pPr>
      <w:r w:rsidRPr="000E39DF">
        <w:rPr>
          <w:lang w:val="ru-RU"/>
        </w:rPr>
        <w:t>2) создания условий для планировки территории муниципального образования;</w:t>
      </w:r>
    </w:p>
    <w:p w:rsidR="004A5752" w:rsidRPr="000E39DF" w:rsidRDefault="004A5752" w:rsidP="004A5752">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A5752" w:rsidRPr="000E39DF" w:rsidRDefault="004A5752" w:rsidP="004A5752">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A5752" w:rsidRPr="000E39DF" w:rsidRDefault="004A5752" w:rsidP="004A5752">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A5752" w:rsidRPr="000E39DF" w:rsidRDefault="004A5752" w:rsidP="004A5752">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A5752" w:rsidRPr="000E39DF" w:rsidRDefault="004A5752" w:rsidP="004A5752">
      <w:pPr>
        <w:pStyle w:val="a9"/>
        <w:rPr>
          <w:lang w:val="ru-RU"/>
        </w:rPr>
      </w:pPr>
      <w:r w:rsidRPr="000E39DF">
        <w:rPr>
          <w:lang w:val="ru-RU"/>
        </w:rPr>
        <w:lastRenderedPageBreak/>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A5752" w:rsidRPr="000E39DF" w:rsidRDefault="004A5752" w:rsidP="004A5752">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A5752" w:rsidRPr="000E39DF" w:rsidRDefault="004A5752" w:rsidP="004A5752">
      <w:pPr>
        <w:pStyle w:val="a9"/>
        <w:rPr>
          <w:lang w:val="ru-RU"/>
        </w:rPr>
      </w:pPr>
      <w:r w:rsidRPr="000E39DF">
        <w:rPr>
          <w:lang w:val="ru-RU"/>
        </w:rPr>
        <w:t>4) организация разработки и согласования, утверждение проектной документации;</w:t>
      </w:r>
    </w:p>
    <w:p w:rsidR="004A5752" w:rsidRPr="000E39DF" w:rsidRDefault="004A5752" w:rsidP="004A5752">
      <w:pPr>
        <w:pStyle w:val="a9"/>
        <w:rPr>
          <w:lang w:val="ru-RU"/>
        </w:rPr>
      </w:pPr>
      <w:r w:rsidRPr="000E39DF">
        <w:rPr>
          <w:lang w:val="ru-RU"/>
        </w:rPr>
        <w:t>5) выдача разрешений на строительство, разрешений на ввод объекта в эксплуатацию;</w:t>
      </w:r>
    </w:p>
    <w:p w:rsidR="004A5752" w:rsidRPr="000E39DF" w:rsidRDefault="004A5752" w:rsidP="004A5752">
      <w:pPr>
        <w:pStyle w:val="a9"/>
        <w:rPr>
          <w:lang w:val="ru-RU"/>
        </w:rPr>
      </w:pPr>
      <w:r w:rsidRPr="000E39DF">
        <w:rPr>
          <w:lang w:val="ru-RU"/>
        </w:rPr>
        <w:t>6) организация подготовки документации по планировке территории;</w:t>
      </w:r>
    </w:p>
    <w:p w:rsidR="004A5752" w:rsidRPr="000E39DF" w:rsidRDefault="004A5752" w:rsidP="004A5752">
      <w:pPr>
        <w:pStyle w:val="a9"/>
        <w:rPr>
          <w:lang w:val="ru-RU"/>
        </w:rPr>
      </w:pPr>
      <w:r w:rsidRPr="000E39DF">
        <w:rPr>
          <w:lang w:val="ru-RU"/>
        </w:rPr>
        <w:t>7) внесение изменений в настоящие Правила.</w:t>
      </w:r>
    </w:p>
    <w:p w:rsidR="004A5752" w:rsidRPr="000E39DF" w:rsidRDefault="004A5752" w:rsidP="004A5752">
      <w:pPr>
        <w:pStyle w:val="a9"/>
        <w:rPr>
          <w:lang w:val="ru-RU"/>
        </w:rPr>
      </w:pPr>
      <w:r w:rsidRPr="000E39DF">
        <w:rPr>
          <w:lang w:val="ru-RU"/>
        </w:rPr>
        <w:t>4. Настоящие Правила содержат:</w:t>
      </w:r>
    </w:p>
    <w:p w:rsidR="004A5752" w:rsidRPr="000E39DF" w:rsidRDefault="004A5752" w:rsidP="004A5752">
      <w:pPr>
        <w:pStyle w:val="a9"/>
        <w:rPr>
          <w:lang w:val="ru-RU"/>
        </w:rPr>
      </w:pPr>
      <w:r w:rsidRPr="000E39DF">
        <w:rPr>
          <w:lang w:val="ru-RU"/>
        </w:rPr>
        <w:t>1) порядок их применения и внесения изменений в указанные правила;</w:t>
      </w:r>
    </w:p>
    <w:p w:rsidR="004A5752" w:rsidRPr="000E39DF" w:rsidRDefault="004A5752" w:rsidP="004A5752">
      <w:pPr>
        <w:pStyle w:val="a9"/>
        <w:rPr>
          <w:lang w:val="ru-RU"/>
        </w:rPr>
      </w:pPr>
      <w:r w:rsidRPr="000E39DF">
        <w:rPr>
          <w:lang w:val="ru-RU"/>
        </w:rPr>
        <w:t>2) карту градостроительного зонирования;</w:t>
      </w:r>
    </w:p>
    <w:p w:rsidR="004A5752" w:rsidRPr="000E39DF" w:rsidRDefault="004A5752" w:rsidP="004A5752">
      <w:pPr>
        <w:pStyle w:val="a9"/>
        <w:rPr>
          <w:lang w:val="ru-RU"/>
        </w:rPr>
      </w:pPr>
      <w:r w:rsidRPr="000E39DF">
        <w:rPr>
          <w:lang w:val="ru-RU"/>
        </w:rPr>
        <w:t>3) градостроительные регламенты.</w:t>
      </w:r>
    </w:p>
    <w:p w:rsidR="004A5752" w:rsidRPr="000E39DF" w:rsidRDefault="004A5752" w:rsidP="004A5752">
      <w:pPr>
        <w:rPr>
          <w:rFonts w:ascii="Times New Roman" w:hAnsi="Times New Roman"/>
          <w:sz w:val="24"/>
          <w:szCs w:val="24"/>
        </w:rPr>
      </w:pP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16" w:name="_Toc196878879"/>
      <w:bookmarkStart w:id="17" w:name="_Toc178752312"/>
      <w:bookmarkStart w:id="18" w:name="_Toc312188774"/>
      <w:bookmarkStart w:id="19" w:name="_Toc429415660"/>
      <w:bookmarkStart w:id="20" w:name="_Toc474494328"/>
      <w:r w:rsidRPr="000E39DF">
        <w:rPr>
          <w:rFonts w:eastAsia="Times New Roman" w:cs="Times New Roman"/>
          <w:bCs/>
          <w:lang w:eastAsia="ar-SA"/>
        </w:rPr>
        <w:t>Статья 2. Основные понятия, используемые в Правилах землепользования и застройки</w:t>
      </w:r>
      <w:bookmarkEnd w:id="16"/>
      <w:bookmarkEnd w:id="17"/>
      <w:bookmarkEnd w:id="18"/>
      <w:bookmarkEnd w:id="19"/>
      <w:bookmarkEnd w:id="20"/>
    </w:p>
    <w:p w:rsidR="004A5752" w:rsidRPr="000E39DF" w:rsidRDefault="004A5752" w:rsidP="004A5752">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A5752" w:rsidRPr="000E39DF" w:rsidRDefault="004A5752" w:rsidP="004A5752">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A5752" w:rsidRPr="000E39DF" w:rsidRDefault="004A5752" w:rsidP="004A5752">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A5752" w:rsidRPr="000E39DF" w:rsidRDefault="004A5752" w:rsidP="004A5752">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A5752" w:rsidRPr="000E39DF" w:rsidRDefault="004A5752" w:rsidP="004A5752">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A5752" w:rsidRPr="000E39DF" w:rsidRDefault="004A5752" w:rsidP="004A5752">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5752" w:rsidRPr="000E39DF" w:rsidRDefault="004A5752" w:rsidP="004A5752">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A5752" w:rsidRPr="000E39DF" w:rsidRDefault="004A5752" w:rsidP="004A5752">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0E39DF">
        <w:rPr>
          <w:lang w:val="ru-RU"/>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4A5752" w:rsidRPr="000E39DF" w:rsidRDefault="004A5752" w:rsidP="004A5752">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A5752" w:rsidRPr="000E39DF" w:rsidRDefault="004A5752" w:rsidP="004A5752">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A5752" w:rsidRPr="000E39DF" w:rsidRDefault="004A5752" w:rsidP="004A5752">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A5752" w:rsidRPr="000E39DF" w:rsidRDefault="004A5752" w:rsidP="004A5752">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A5752" w:rsidRPr="000E39DF" w:rsidRDefault="004A5752" w:rsidP="004A5752">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A5752" w:rsidRPr="000E39DF" w:rsidRDefault="004A5752" w:rsidP="004A5752">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5752" w:rsidRPr="000E39DF" w:rsidRDefault="004A5752" w:rsidP="004A5752">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A5752" w:rsidRPr="000E39DF" w:rsidRDefault="004A5752" w:rsidP="004A5752">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A5752" w:rsidRPr="000E39DF" w:rsidRDefault="004A5752" w:rsidP="004A5752">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A5752" w:rsidRPr="000E39DF" w:rsidRDefault="004A5752" w:rsidP="004A5752">
      <w:pPr>
        <w:pStyle w:val="a9"/>
        <w:rPr>
          <w:lang w:val="ru-RU"/>
        </w:rPr>
      </w:pPr>
      <w:r w:rsidRPr="000E39DF">
        <w:rPr>
          <w:b/>
          <w:lang w:val="ru-RU"/>
        </w:rPr>
        <w:lastRenderedPageBreak/>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5752" w:rsidRPr="000E39DF" w:rsidRDefault="004A5752" w:rsidP="004A5752">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5752" w:rsidRPr="000E39DF" w:rsidRDefault="004A5752" w:rsidP="004A5752">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A5752" w:rsidRPr="000E39DF" w:rsidRDefault="004A5752" w:rsidP="004A5752">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A5752" w:rsidRPr="000E39DF" w:rsidRDefault="004A5752" w:rsidP="004A5752">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A5752" w:rsidRPr="000E39DF" w:rsidRDefault="004A5752" w:rsidP="004A5752">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A5752" w:rsidRPr="000E39DF" w:rsidRDefault="004A5752" w:rsidP="004A5752">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A5752" w:rsidRPr="000E39DF" w:rsidRDefault="004A5752" w:rsidP="004A5752">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A5752" w:rsidRPr="000E39DF" w:rsidRDefault="004A5752" w:rsidP="004A5752">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A5752" w:rsidRPr="000E39DF" w:rsidRDefault="004A5752" w:rsidP="004A5752">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A5752" w:rsidRPr="000E39DF" w:rsidRDefault="004A5752" w:rsidP="004A5752">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A5752" w:rsidRPr="000E39DF" w:rsidRDefault="004A5752" w:rsidP="004A5752">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w:t>
      </w:r>
      <w:r w:rsidRPr="000E39DF">
        <w:rPr>
          <w:lang w:val="ru-RU"/>
        </w:rPr>
        <w:lastRenderedPageBreak/>
        <w:t>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A5752" w:rsidRPr="000E39DF" w:rsidRDefault="004A5752" w:rsidP="004A5752">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A5752" w:rsidRPr="000E39DF" w:rsidRDefault="004A5752" w:rsidP="004A5752">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A5752" w:rsidRPr="000E39DF" w:rsidRDefault="004A5752" w:rsidP="004A5752">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A5752" w:rsidRPr="000E39DF" w:rsidRDefault="004A5752" w:rsidP="004A5752">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5752" w:rsidRPr="000E39DF" w:rsidRDefault="004A5752" w:rsidP="004A5752">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A5752" w:rsidRPr="000E39DF" w:rsidRDefault="004A5752" w:rsidP="004A5752">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A5752" w:rsidRPr="000E39DF" w:rsidRDefault="004A5752" w:rsidP="004A5752">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A5752" w:rsidRPr="000E39DF" w:rsidRDefault="004A5752" w:rsidP="004A5752">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A5752" w:rsidRPr="000E39DF" w:rsidRDefault="004A5752" w:rsidP="004A5752">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A5752" w:rsidRPr="000E39DF" w:rsidRDefault="004A5752" w:rsidP="004A5752">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A5752" w:rsidRPr="000E39DF" w:rsidRDefault="004A5752" w:rsidP="004A5752">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A5752" w:rsidRPr="000E39DF" w:rsidRDefault="004A5752" w:rsidP="004A5752">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w:t>
      </w:r>
      <w:r w:rsidRPr="000E39DF">
        <w:rPr>
          <w:lang w:val="ru-RU"/>
        </w:rPr>
        <w:lastRenderedPageBreak/>
        <w:t>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A5752" w:rsidRPr="000E39DF" w:rsidRDefault="004A5752" w:rsidP="004A5752">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A5752" w:rsidRPr="000E39DF" w:rsidRDefault="004A5752" w:rsidP="004A5752">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A5752" w:rsidRPr="000E39DF" w:rsidRDefault="004A5752" w:rsidP="004A5752">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A5752" w:rsidRPr="000E39DF" w:rsidRDefault="004A5752" w:rsidP="004A5752">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A5752" w:rsidRPr="000E39DF" w:rsidRDefault="004A5752" w:rsidP="004A5752">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5752" w:rsidRPr="000E39DF" w:rsidRDefault="004A5752" w:rsidP="004A5752">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A5752" w:rsidRPr="000E39DF" w:rsidRDefault="004A5752" w:rsidP="004A5752">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5752" w:rsidRPr="000E39DF" w:rsidRDefault="004A5752" w:rsidP="004A5752">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A5752" w:rsidRPr="000E39DF" w:rsidRDefault="004A5752" w:rsidP="004A5752">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A5752" w:rsidRPr="000E39DF" w:rsidRDefault="004A5752" w:rsidP="004A5752">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4A5752" w:rsidRPr="000E39DF" w:rsidRDefault="004A5752" w:rsidP="004A5752">
      <w:pPr>
        <w:pStyle w:val="a9"/>
        <w:rPr>
          <w:lang w:val="ru-RU"/>
        </w:rPr>
      </w:pP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21" w:name="_Toc196878880"/>
      <w:bookmarkStart w:id="22" w:name="_Toc312188775"/>
      <w:bookmarkStart w:id="23" w:name="_Toc429415661"/>
      <w:bookmarkStart w:id="24" w:name="_Toc474494329"/>
      <w:r w:rsidRPr="000E39DF">
        <w:rPr>
          <w:rFonts w:eastAsia="Times New Roman" w:cs="Times New Roman"/>
          <w:bCs/>
          <w:lang w:eastAsia="ar-SA"/>
        </w:rPr>
        <w:t>Статья 3. Правовой статус и сфера действия Правил землепользования и застройки</w:t>
      </w:r>
      <w:bookmarkEnd w:id="21"/>
      <w:bookmarkEnd w:id="22"/>
      <w:bookmarkEnd w:id="23"/>
      <w:bookmarkEnd w:id="24"/>
    </w:p>
    <w:p w:rsidR="004A5752" w:rsidRPr="000E39DF" w:rsidRDefault="004A5752" w:rsidP="004A5752">
      <w:pPr>
        <w:pStyle w:val="a9"/>
        <w:rPr>
          <w:lang w:val="ru-RU"/>
        </w:rPr>
      </w:pPr>
      <w:r w:rsidRPr="000E39DF">
        <w:rPr>
          <w:lang w:val="ru-RU"/>
        </w:rPr>
        <w:t xml:space="preserve">1. Документация по планировке территории разрабатывается на основе Генерального плана </w:t>
      </w:r>
      <w:r>
        <w:rPr>
          <w:lang w:val="ru-RU"/>
        </w:rPr>
        <w:t>Малоузенского</w:t>
      </w:r>
      <w:r w:rsidRPr="000E39DF">
        <w:rPr>
          <w:lang w:val="ru-RU"/>
        </w:rPr>
        <w:t xml:space="preserve"> муниципального образования </w:t>
      </w:r>
      <w:r>
        <w:rPr>
          <w:lang w:val="ru-RU"/>
        </w:rPr>
        <w:t>Питерского</w:t>
      </w:r>
      <w:r w:rsidRPr="000E39DF">
        <w:rPr>
          <w:lang w:val="ru-RU"/>
        </w:rPr>
        <w:t xml:space="preserve"> муниципального района Саратовской области (при его разработке), Правил землепользования и застройки и не должна им противоречить.</w:t>
      </w:r>
    </w:p>
    <w:p w:rsidR="004A5752" w:rsidRPr="000E39DF" w:rsidRDefault="004A5752" w:rsidP="004A5752">
      <w:pPr>
        <w:pStyle w:val="a9"/>
        <w:rPr>
          <w:lang w:val="ru-RU"/>
        </w:rPr>
      </w:pPr>
      <w:r w:rsidRPr="000E39DF">
        <w:rPr>
          <w:lang w:val="ru-RU"/>
        </w:rPr>
        <w:t>2. Действие настоящих Правил не распространяется на земельные участки:</w:t>
      </w:r>
    </w:p>
    <w:p w:rsidR="004A5752" w:rsidRPr="000E39DF" w:rsidRDefault="004A5752" w:rsidP="004A5752">
      <w:pPr>
        <w:pStyle w:val="a9"/>
        <w:numPr>
          <w:ilvl w:val="0"/>
          <w:numId w:val="1"/>
        </w:numPr>
        <w:ind w:left="0" w:firstLine="851"/>
        <w:rPr>
          <w:lang w:val="ru-RU"/>
        </w:rPr>
      </w:pPr>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Pr="000E39DF">
        <w:rPr>
          <w:lang w:val="ru-RU"/>
        </w:rPr>
        <w:lastRenderedPageBreak/>
        <w:t>ремонта и приспособлений, которые применяются в порядке, установленном законодательством РФ об охране объектов культурного наследия;</w:t>
      </w:r>
    </w:p>
    <w:p w:rsidR="004A5752" w:rsidRPr="000E39DF" w:rsidRDefault="004A5752" w:rsidP="004A5752">
      <w:pPr>
        <w:pStyle w:val="a9"/>
        <w:numPr>
          <w:ilvl w:val="0"/>
          <w:numId w:val="1"/>
        </w:numPr>
        <w:ind w:left="0" w:firstLine="851"/>
        <w:rPr>
          <w:lang w:val="ru-RU"/>
        </w:rPr>
      </w:pPr>
      <w:r w:rsidRPr="000E39DF">
        <w:rPr>
          <w:lang w:val="ru-RU"/>
        </w:rPr>
        <w:t>в границах территорий общего пользования;</w:t>
      </w:r>
    </w:p>
    <w:p w:rsidR="004A5752" w:rsidRPr="000E39DF" w:rsidRDefault="004A5752" w:rsidP="004A5752">
      <w:pPr>
        <w:pStyle w:val="a9"/>
        <w:numPr>
          <w:ilvl w:val="0"/>
          <w:numId w:val="1"/>
        </w:numPr>
        <w:ind w:left="0" w:firstLine="851"/>
      </w:pPr>
      <w:r w:rsidRPr="000E39DF">
        <w:t>занятые линейными объектами;</w:t>
      </w:r>
    </w:p>
    <w:p w:rsidR="004A5752" w:rsidRPr="000E39DF" w:rsidRDefault="004A5752" w:rsidP="004A5752">
      <w:pPr>
        <w:pStyle w:val="a9"/>
        <w:numPr>
          <w:ilvl w:val="0"/>
          <w:numId w:val="1"/>
        </w:numPr>
        <w:ind w:left="0" w:firstLine="851"/>
        <w:rPr>
          <w:lang w:val="ru-RU"/>
        </w:rPr>
      </w:pPr>
      <w:r w:rsidRPr="000E39DF">
        <w:rPr>
          <w:lang w:val="ru-RU"/>
        </w:rPr>
        <w:t>предоставленные для добычи полезных ископаемых;</w:t>
      </w:r>
    </w:p>
    <w:p w:rsidR="004A5752" w:rsidRPr="000E39DF" w:rsidRDefault="004A5752" w:rsidP="004A5752">
      <w:pPr>
        <w:pStyle w:val="a9"/>
        <w:numPr>
          <w:ilvl w:val="0"/>
          <w:numId w:val="1"/>
        </w:numPr>
        <w:ind w:left="0" w:firstLine="851"/>
      </w:pPr>
      <w:r w:rsidRPr="000E39DF">
        <w:t>особо охраняемых природных территорий.</w:t>
      </w:r>
    </w:p>
    <w:p w:rsidR="004A5752" w:rsidRPr="000E39DF" w:rsidRDefault="004A5752" w:rsidP="004A5752">
      <w:pPr>
        <w:pStyle w:val="a9"/>
        <w:rPr>
          <w:lang w:val="ru-RU"/>
        </w:rPr>
      </w:pPr>
      <w:r w:rsidRPr="000E39DF">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A5752" w:rsidRPr="000E39DF" w:rsidRDefault="004A5752" w:rsidP="004A5752">
      <w:pPr>
        <w:pStyle w:val="a9"/>
        <w:rPr>
          <w:lang w:val="ru-RU"/>
        </w:rPr>
      </w:pPr>
      <w:r w:rsidRPr="000E39DF">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A5752" w:rsidRPr="000E39DF" w:rsidRDefault="004A5752" w:rsidP="004A5752">
      <w:pPr>
        <w:pStyle w:val="a9"/>
        <w:rPr>
          <w:lang w:val="ru-RU"/>
        </w:rPr>
      </w:pPr>
      <w:r w:rsidRPr="000E39DF">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0E39DF">
        <w:rPr>
          <w:vertAlign w:val="superscript"/>
          <w:lang w:val="ru-RU"/>
        </w:rPr>
        <w:t xml:space="preserve"> </w:t>
      </w:r>
    </w:p>
    <w:p w:rsidR="004A5752" w:rsidRPr="000E39DF" w:rsidRDefault="004A5752" w:rsidP="004A5752">
      <w:pPr>
        <w:pStyle w:val="a9"/>
        <w:rPr>
          <w:lang w:val="ru-RU"/>
        </w:rPr>
      </w:pPr>
      <w:r w:rsidRPr="000E39DF">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A5752" w:rsidRPr="000E39DF" w:rsidRDefault="004A5752" w:rsidP="004A5752">
      <w:pPr>
        <w:pStyle w:val="a9"/>
        <w:rPr>
          <w:lang w:val="ru-RU"/>
        </w:rPr>
      </w:pPr>
      <w:r w:rsidRPr="000E39DF">
        <w:rPr>
          <w:lang w:val="ru-RU"/>
        </w:rPr>
        <w:t>7. Дополнения и изменения в Правила вносятся в случаях и в порядке, предусмотренных главой 6 настоящих Правил.</w:t>
      </w: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25" w:name="_Toc196878883"/>
      <w:bookmarkStart w:id="26" w:name="_Toc312188778"/>
      <w:bookmarkStart w:id="27" w:name="_Toc429415662"/>
      <w:bookmarkStart w:id="28" w:name="_Toc474494330"/>
      <w:r w:rsidRPr="000E39DF">
        <w:rPr>
          <w:rFonts w:eastAsia="Times New Roman" w:cs="Times New Roman"/>
          <w:bCs/>
          <w:lang w:eastAsia="ar-SA"/>
        </w:rPr>
        <w:t>Статья 4. Открытость и доступность информации о землепользовании и застройк</w:t>
      </w:r>
      <w:bookmarkEnd w:id="25"/>
      <w:bookmarkEnd w:id="26"/>
      <w:bookmarkEnd w:id="27"/>
      <w:r w:rsidRPr="000E39DF">
        <w:rPr>
          <w:rFonts w:eastAsia="Times New Roman" w:cs="Times New Roman"/>
          <w:bCs/>
          <w:lang w:eastAsia="ar-SA"/>
        </w:rPr>
        <w:t>и</w:t>
      </w:r>
      <w:bookmarkEnd w:id="28"/>
    </w:p>
    <w:p w:rsidR="004A5752" w:rsidRPr="000E39DF" w:rsidRDefault="004A5752" w:rsidP="004A5752">
      <w:pPr>
        <w:pStyle w:val="a9"/>
        <w:rPr>
          <w:lang w:val="ru-RU"/>
        </w:rPr>
      </w:pPr>
      <w:r w:rsidRPr="000E39DF">
        <w:rPr>
          <w:lang w:val="ru-RU"/>
        </w:rPr>
        <w:t>1. Настоящие Правила являются открытыми для физических и юридических лиц.</w:t>
      </w:r>
    </w:p>
    <w:p w:rsidR="004A5752" w:rsidRPr="000E39DF" w:rsidRDefault="004A5752" w:rsidP="004A5752">
      <w:pPr>
        <w:pStyle w:val="a9"/>
        <w:rPr>
          <w:lang w:val="ru-RU"/>
        </w:rPr>
      </w:pPr>
      <w:r w:rsidRPr="000E39DF">
        <w:rPr>
          <w:lang w:val="ru-RU"/>
        </w:rPr>
        <w:t xml:space="preserve">2. Администрация </w:t>
      </w:r>
      <w:r>
        <w:rPr>
          <w:lang w:val="ru-RU"/>
        </w:rPr>
        <w:t>Питерского</w:t>
      </w:r>
      <w:r w:rsidRPr="000E39DF">
        <w:rPr>
          <w:lang w:val="ru-RU"/>
        </w:rPr>
        <w:t xml:space="preserve"> муниципального района (далее – Администрация района) обеспечивает возможность ознакомления с Правилами через их официальное обнародование. </w:t>
      </w:r>
    </w:p>
    <w:p w:rsidR="004A5752" w:rsidRPr="000E39DF" w:rsidRDefault="004A5752" w:rsidP="004A5752">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Pr>
          <w:lang w:val="ru-RU"/>
        </w:rPr>
        <w:t>Питерского</w:t>
      </w:r>
      <w:r w:rsidRPr="000E39DF">
        <w:rPr>
          <w:lang w:val="ru-RU"/>
        </w:rPr>
        <w:t xml:space="preserve"> муниципального района. </w:t>
      </w:r>
    </w:p>
    <w:p w:rsidR="004A5752" w:rsidRPr="000E39DF" w:rsidRDefault="004A5752" w:rsidP="004A5752">
      <w:pPr>
        <w:pStyle w:val="a9"/>
        <w:rPr>
          <w:lang w:val="ru-RU"/>
        </w:rPr>
      </w:pPr>
    </w:p>
    <w:p w:rsidR="004A5752" w:rsidRPr="000E39DF" w:rsidRDefault="004A5752" w:rsidP="004A5752">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9" w:name="_Toc429415663"/>
      <w:bookmarkStart w:id="30" w:name="_Toc474494331"/>
      <w:bookmarkStart w:id="31" w:name="_Toc196878884"/>
      <w:bookmarkStart w:id="32"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29"/>
      <w:bookmarkEnd w:id="30"/>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33" w:name="_Toc429415664"/>
      <w:bookmarkStart w:id="34" w:name="_Toc474494332"/>
      <w:bookmarkEnd w:id="31"/>
      <w:bookmarkEnd w:id="32"/>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3"/>
      <w:bookmarkEnd w:id="34"/>
    </w:p>
    <w:p w:rsidR="004A5752" w:rsidRPr="000E39DF" w:rsidRDefault="004A5752" w:rsidP="004A5752">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A5752" w:rsidRPr="000E39DF" w:rsidRDefault="004A5752" w:rsidP="004A5752">
      <w:pPr>
        <w:pStyle w:val="a9"/>
        <w:rPr>
          <w:lang w:val="ru-RU"/>
        </w:rPr>
      </w:pPr>
      <w:r w:rsidRPr="000E39DF">
        <w:rPr>
          <w:lang w:val="ru-RU"/>
        </w:rPr>
        <w:t xml:space="preserve">1) органы местного самоуправления </w:t>
      </w:r>
      <w:r>
        <w:rPr>
          <w:lang w:val="ru-RU"/>
        </w:rPr>
        <w:t>Питерского</w:t>
      </w:r>
      <w:r w:rsidRPr="000E39DF">
        <w:rPr>
          <w:lang w:val="ru-RU"/>
        </w:rPr>
        <w:t xml:space="preserve"> муниципального района (далее – органы местного самоуправления района);</w:t>
      </w:r>
    </w:p>
    <w:p w:rsidR="004A5752" w:rsidRPr="000E39DF" w:rsidRDefault="004A5752" w:rsidP="004A5752">
      <w:pPr>
        <w:pStyle w:val="a9"/>
        <w:rPr>
          <w:lang w:val="ru-RU"/>
        </w:rPr>
      </w:pPr>
      <w:r w:rsidRPr="000E39DF">
        <w:rPr>
          <w:lang w:val="ru-RU"/>
        </w:rPr>
        <w:lastRenderedPageBreak/>
        <w:t xml:space="preserve">2) органы местного самоуправления </w:t>
      </w:r>
      <w:r>
        <w:rPr>
          <w:lang w:val="ru-RU"/>
        </w:rPr>
        <w:t>Малоузенского</w:t>
      </w:r>
      <w:r w:rsidRPr="000E39DF">
        <w:rPr>
          <w:lang w:val="ru-RU"/>
        </w:rPr>
        <w:t xml:space="preserve"> муниципального образования </w:t>
      </w:r>
      <w:r>
        <w:rPr>
          <w:lang w:val="ru-RU"/>
        </w:rPr>
        <w:t>Питерского</w:t>
      </w:r>
      <w:r w:rsidRPr="000E39DF">
        <w:rPr>
          <w:lang w:val="ru-RU"/>
        </w:rPr>
        <w:t xml:space="preserve">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4A5752" w:rsidRPr="000E39DF" w:rsidRDefault="004A5752" w:rsidP="004A5752">
      <w:pPr>
        <w:pStyle w:val="a9"/>
        <w:rPr>
          <w:lang w:val="ru-RU"/>
        </w:rPr>
      </w:pPr>
      <w:r w:rsidRPr="000E39DF">
        <w:rPr>
          <w:lang w:val="ru-RU"/>
        </w:rPr>
        <w:t>3) иные уполномоченные органы.</w:t>
      </w:r>
    </w:p>
    <w:p w:rsidR="004A5752" w:rsidRPr="000E39DF" w:rsidRDefault="004A5752" w:rsidP="004A5752">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4A5752" w:rsidRPr="000E39DF" w:rsidRDefault="004A5752" w:rsidP="004A5752">
      <w:pPr>
        <w:pStyle w:val="a9"/>
        <w:rPr>
          <w:lang w:val="ru-RU"/>
        </w:rPr>
      </w:pPr>
      <w:r w:rsidRPr="000E39DF">
        <w:rPr>
          <w:lang w:val="ru-RU"/>
        </w:rPr>
        <w:t>1) утверждение генеральных планов поселения, правил землепользования и застройки;</w:t>
      </w:r>
    </w:p>
    <w:p w:rsidR="004A5752" w:rsidRPr="000E39DF" w:rsidRDefault="004A5752" w:rsidP="004A5752">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4A5752" w:rsidRPr="000E39DF" w:rsidRDefault="004A5752" w:rsidP="004A5752">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A5752" w:rsidRPr="000E39DF" w:rsidRDefault="004A5752" w:rsidP="004A5752">
      <w:pPr>
        <w:pStyle w:val="a9"/>
        <w:rPr>
          <w:lang w:val="ru-RU"/>
        </w:rPr>
      </w:pPr>
      <w:r w:rsidRPr="000E39DF">
        <w:rPr>
          <w:lang w:val="ru-RU"/>
        </w:rPr>
        <w:t>4) утверждение местных нормативов градостроительного проектирования поселений;</w:t>
      </w:r>
    </w:p>
    <w:p w:rsidR="004A5752" w:rsidRPr="000E39DF" w:rsidRDefault="004A5752" w:rsidP="004A5752">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4A5752" w:rsidRPr="000E39DF" w:rsidRDefault="004A5752" w:rsidP="004A5752">
      <w:pPr>
        <w:pStyle w:val="a9"/>
        <w:rPr>
          <w:lang w:val="ru-RU"/>
        </w:rPr>
      </w:pPr>
      <w:r w:rsidRPr="000E39DF">
        <w:rPr>
          <w:lang w:val="ru-RU"/>
        </w:rPr>
        <w:t>6) осуществление муниципального земельного контроля в границах поселения;</w:t>
      </w:r>
    </w:p>
    <w:p w:rsidR="004A5752" w:rsidRPr="000E39DF" w:rsidRDefault="004A5752" w:rsidP="004A5752">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5752" w:rsidRPr="000E39DF" w:rsidRDefault="004A5752" w:rsidP="004A5752">
      <w:pPr>
        <w:pStyle w:val="a9"/>
        <w:rPr>
          <w:lang w:val="ru-RU"/>
        </w:rPr>
      </w:pPr>
      <w:r w:rsidRPr="000E39DF">
        <w:rPr>
          <w:lang w:val="ru-RU"/>
        </w:rPr>
        <w:t>8) иные полномочия в соответствии с федеральным законодательством.</w:t>
      </w:r>
    </w:p>
    <w:p w:rsidR="004A5752" w:rsidRPr="000E39DF" w:rsidRDefault="004A5752" w:rsidP="004A5752">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4A5752" w:rsidRPr="000E39DF" w:rsidRDefault="004A5752" w:rsidP="004A5752">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35" w:name="_Toc429415665"/>
      <w:bookmarkStart w:id="36" w:name="_Toc474494333"/>
      <w:r w:rsidRPr="000E39DF">
        <w:rPr>
          <w:rFonts w:eastAsia="Times New Roman" w:cs="Times New Roman"/>
          <w:bCs/>
          <w:lang w:eastAsia="ar-SA"/>
        </w:rPr>
        <w:t xml:space="preserve">Статья 6. Комиссия по подготовке правил землепользования и застройки </w:t>
      </w:r>
      <w:r>
        <w:t>Питерского</w:t>
      </w:r>
      <w:r w:rsidRPr="000E39DF">
        <w:t xml:space="preserve"> </w:t>
      </w:r>
      <w:r w:rsidRPr="000E39DF">
        <w:rPr>
          <w:rFonts w:cs="Times New Roman"/>
        </w:rPr>
        <w:t>муниципального</w:t>
      </w:r>
      <w:r w:rsidRPr="000E39DF">
        <w:rPr>
          <w:rFonts w:eastAsia="Times New Roman" w:cs="Times New Roman"/>
          <w:bCs/>
          <w:lang w:eastAsia="ar-SA"/>
        </w:rPr>
        <w:t xml:space="preserve"> района</w:t>
      </w:r>
      <w:bookmarkEnd w:id="35"/>
      <w:bookmarkEnd w:id="36"/>
    </w:p>
    <w:p w:rsidR="004A5752" w:rsidRPr="000E39DF" w:rsidRDefault="004A5752" w:rsidP="004A5752">
      <w:pPr>
        <w:pStyle w:val="a9"/>
        <w:rPr>
          <w:lang w:val="ru-RU"/>
        </w:rPr>
      </w:pPr>
      <w:r w:rsidRPr="000E39DF">
        <w:rPr>
          <w:lang w:val="ru-RU"/>
        </w:rPr>
        <w:t xml:space="preserve">1. Комиссия по подготовке правил землепользования и застройки </w:t>
      </w:r>
      <w:r>
        <w:rPr>
          <w:lang w:val="ru-RU"/>
        </w:rPr>
        <w:t>Питерского</w:t>
      </w:r>
      <w:r w:rsidRPr="000E39DF">
        <w:rPr>
          <w:lang w:val="ru-RU"/>
        </w:rPr>
        <w:t xml:space="preserve"> муниципального района (далее – Комиссия) является постоянно действующим консультативным органом Администрации </w:t>
      </w:r>
      <w:r>
        <w:rPr>
          <w:lang w:val="ru-RU"/>
        </w:rPr>
        <w:t>Питерского</w:t>
      </w:r>
      <w:r w:rsidRPr="000E39DF">
        <w:rPr>
          <w:lang w:val="ru-RU"/>
        </w:rPr>
        <w:t xml:space="preserve"> муниципального района.</w:t>
      </w:r>
    </w:p>
    <w:p w:rsidR="004A5752" w:rsidRPr="000E39DF" w:rsidRDefault="004A5752" w:rsidP="004A5752">
      <w:pPr>
        <w:pStyle w:val="a9"/>
        <w:rPr>
          <w:lang w:val="ru-RU"/>
        </w:rPr>
      </w:pPr>
      <w:r w:rsidRPr="000E39DF">
        <w:rPr>
          <w:lang w:val="ru-RU"/>
        </w:rPr>
        <w:t>2. К полномочиям Комиссии относятся:</w:t>
      </w:r>
    </w:p>
    <w:p w:rsidR="004A5752" w:rsidRPr="000E39DF" w:rsidRDefault="004A5752" w:rsidP="004A5752">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4A5752" w:rsidRPr="000E39DF" w:rsidRDefault="004A5752" w:rsidP="004A5752">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A5752" w:rsidRPr="000E39DF" w:rsidRDefault="004A5752" w:rsidP="004A5752">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4A5752" w:rsidRPr="000E39DF" w:rsidRDefault="004A5752" w:rsidP="004A5752">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4A5752" w:rsidRPr="000E39DF" w:rsidRDefault="004A5752" w:rsidP="004A5752">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4A5752" w:rsidRPr="000E39DF" w:rsidRDefault="004A5752" w:rsidP="004A5752">
      <w:pPr>
        <w:pStyle w:val="a9"/>
        <w:rPr>
          <w:lang w:val="ru-RU"/>
        </w:rPr>
      </w:pPr>
      <w:r w:rsidRPr="000E39DF">
        <w:rPr>
          <w:lang w:val="ru-RU"/>
        </w:rPr>
        <w:t>6) осуществление иных функций в соответствии с настоящими Правилами.</w:t>
      </w:r>
    </w:p>
    <w:p w:rsidR="004A5752" w:rsidRPr="000E39DF" w:rsidRDefault="004A5752" w:rsidP="004A5752">
      <w:pPr>
        <w:pStyle w:val="a9"/>
        <w:rPr>
          <w:lang w:val="ru-RU"/>
        </w:rPr>
      </w:pPr>
      <w:r w:rsidRPr="000E39DF">
        <w:rPr>
          <w:lang w:val="ru-RU"/>
        </w:rPr>
        <w:t xml:space="preserve">3. Комиссия формируется на основании правового акта главы </w:t>
      </w:r>
      <w:r>
        <w:rPr>
          <w:lang w:val="ru-RU"/>
        </w:rPr>
        <w:t>Питерского</w:t>
      </w:r>
      <w:r w:rsidRPr="000E39DF">
        <w:rPr>
          <w:lang w:val="ru-RU"/>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4A5752" w:rsidRPr="000E39DF" w:rsidRDefault="004A5752" w:rsidP="004A5752">
      <w:pPr>
        <w:pStyle w:val="a9"/>
        <w:rPr>
          <w:lang w:val="ru-RU"/>
        </w:rPr>
      </w:pPr>
      <w:r w:rsidRPr="000E39DF">
        <w:rPr>
          <w:lang w:val="ru-RU"/>
        </w:rPr>
        <w:t xml:space="preserve">4. Персональный состав членов Комиссии утверждается Главой </w:t>
      </w:r>
      <w:r w:rsidR="00966975">
        <w:rPr>
          <w:lang w:val="ru-RU"/>
        </w:rPr>
        <w:t>муниципального</w:t>
      </w:r>
      <w:r w:rsidRPr="000E39DF">
        <w:rPr>
          <w:lang w:val="ru-RU"/>
        </w:rPr>
        <w:t xml:space="preserve"> района.</w:t>
      </w:r>
    </w:p>
    <w:p w:rsidR="004A5752" w:rsidRPr="000E39DF" w:rsidRDefault="004A5752" w:rsidP="004A5752">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A5752" w:rsidRPr="000E39DF" w:rsidRDefault="004A5752" w:rsidP="004A5752">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A5752" w:rsidRPr="000E39DF" w:rsidRDefault="004A5752" w:rsidP="004A5752">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A5752" w:rsidRPr="000E39DF" w:rsidRDefault="004A5752" w:rsidP="004A5752">
      <w:pPr>
        <w:pStyle w:val="a9"/>
        <w:rPr>
          <w:lang w:val="ru-RU"/>
        </w:rPr>
      </w:pPr>
      <w:r w:rsidRPr="000E39DF">
        <w:rPr>
          <w:lang w:val="ru-RU"/>
        </w:rPr>
        <w:t>8. Протоколы заседаний Комиссии являются открытыми для всех заинтересованных лиц.</w:t>
      </w:r>
    </w:p>
    <w:p w:rsidR="004A5752" w:rsidRPr="000E39DF" w:rsidRDefault="004A5752" w:rsidP="004A5752">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7" w:name="_Toc429415666"/>
      <w:bookmarkStart w:id="38" w:name="_Toc474494334"/>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7"/>
      <w:bookmarkEnd w:id="38"/>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39" w:name="_Toc282347517"/>
      <w:bookmarkStart w:id="40" w:name="_Toc321209555"/>
      <w:bookmarkStart w:id="41" w:name="_Toc339819800"/>
      <w:bookmarkStart w:id="42" w:name="_Toc379293256"/>
      <w:bookmarkStart w:id="43" w:name="_Toc380581533"/>
      <w:bookmarkStart w:id="44" w:name="_Toc392516665"/>
      <w:bookmarkStart w:id="45" w:name="_Toc400454212"/>
      <w:bookmarkStart w:id="46" w:name="_Toc410315190"/>
      <w:bookmarkStart w:id="47" w:name="_Toc424120749"/>
      <w:bookmarkStart w:id="48" w:name="_Toc429415667"/>
      <w:bookmarkStart w:id="49" w:name="_Toc474494335"/>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39"/>
      <w:bookmarkEnd w:id="40"/>
      <w:bookmarkEnd w:id="41"/>
      <w:bookmarkEnd w:id="42"/>
      <w:bookmarkEnd w:id="43"/>
      <w:bookmarkEnd w:id="44"/>
      <w:bookmarkEnd w:id="45"/>
      <w:bookmarkEnd w:id="46"/>
      <w:bookmarkEnd w:id="47"/>
      <w:bookmarkEnd w:id="48"/>
      <w:bookmarkEnd w:id="49"/>
    </w:p>
    <w:p w:rsidR="004A5752" w:rsidRPr="000E39DF" w:rsidRDefault="004A5752" w:rsidP="004A5752">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4A5752" w:rsidRPr="000E39DF" w:rsidRDefault="004A5752" w:rsidP="004A5752">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4A5752" w:rsidRPr="000E39DF" w:rsidRDefault="004A5752" w:rsidP="004A5752">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752" w:rsidRPr="000E39DF" w:rsidRDefault="004A5752" w:rsidP="004A5752">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752" w:rsidRPr="000E39DF" w:rsidRDefault="004A5752" w:rsidP="004A5752">
      <w:pPr>
        <w:pStyle w:val="a9"/>
        <w:rPr>
          <w:lang w:val="ru-RU"/>
        </w:rPr>
      </w:pP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50" w:name="_Toc282347518"/>
      <w:bookmarkStart w:id="51" w:name="_Toc321209556"/>
      <w:bookmarkStart w:id="52" w:name="_Toc339819801"/>
      <w:bookmarkStart w:id="53" w:name="_Toc379293257"/>
      <w:bookmarkStart w:id="54" w:name="_Toc380581534"/>
      <w:bookmarkStart w:id="55" w:name="_Toc392516666"/>
      <w:bookmarkStart w:id="56" w:name="_Toc400454213"/>
      <w:bookmarkStart w:id="57" w:name="_Toc410315191"/>
      <w:bookmarkStart w:id="58" w:name="_Toc424120750"/>
      <w:bookmarkStart w:id="59" w:name="_Toc429415668"/>
      <w:bookmarkStart w:id="60" w:name="_Toc474494336"/>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0"/>
      <w:bookmarkEnd w:id="51"/>
      <w:bookmarkEnd w:id="52"/>
      <w:bookmarkEnd w:id="53"/>
      <w:bookmarkEnd w:id="54"/>
      <w:bookmarkEnd w:id="55"/>
      <w:bookmarkEnd w:id="56"/>
      <w:bookmarkEnd w:id="57"/>
      <w:bookmarkEnd w:id="58"/>
      <w:bookmarkEnd w:id="59"/>
      <w:bookmarkEnd w:id="60"/>
    </w:p>
    <w:p w:rsidR="004A5752" w:rsidRPr="000E39DF" w:rsidRDefault="004A5752" w:rsidP="004A5752">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A5752" w:rsidRPr="000E39DF" w:rsidRDefault="004A5752" w:rsidP="004A5752">
      <w:pPr>
        <w:pStyle w:val="a9"/>
        <w:rPr>
          <w:lang w:val="ru-RU"/>
        </w:rPr>
      </w:pPr>
      <w:bookmarkStart w:id="61"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A5752" w:rsidRPr="000E39DF" w:rsidRDefault="004A5752" w:rsidP="004A5752">
      <w:pPr>
        <w:pStyle w:val="a9"/>
        <w:rPr>
          <w:lang w:val="ru-RU"/>
        </w:rPr>
      </w:pPr>
      <w:bookmarkStart w:id="62" w:name="sub_3902"/>
      <w:bookmarkEnd w:id="61"/>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Pr>
          <w:lang w:val="ru-RU"/>
        </w:rPr>
        <w:t>Питерского</w:t>
      </w:r>
      <w:r w:rsidRPr="000E39DF">
        <w:rPr>
          <w:lang w:val="ru-RU"/>
        </w:rPr>
        <w:t xml:space="preserve"> муниципального района от 16.04.2008 г. № 42 «Об утверждения Положения о публичных слушаниях в </w:t>
      </w:r>
      <w:r>
        <w:rPr>
          <w:lang w:val="ru-RU"/>
        </w:rPr>
        <w:t>Питерском</w:t>
      </w:r>
      <w:r w:rsidRPr="000E39DF">
        <w:rPr>
          <w:lang w:val="ru-RU"/>
        </w:rPr>
        <w:t xml:space="preserve"> районе».</w:t>
      </w:r>
    </w:p>
    <w:p w:rsidR="004A5752" w:rsidRPr="000E39DF" w:rsidRDefault="004A5752" w:rsidP="004A5752">
      <w:pPr>
        <w:pStyle w:val="a9"/>
        <w:rPr>
          <w:lang w:val="ru-RU"/>
        </w:rPr>
      </w:pPr>
      <w:bookmarkStart w:id="63" w:name="sub_3905"/>
      <w:bookmarkEnd w:id="62"/>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A5752" w:rsidRPr="000E39DF" w:rsidRDefault="004A5752" w:rsidP="004A5752">
      <w:pPr>
        <w:pStyle w:val="a9"/>
        <w:rPr>
          <w:lang w:val="ru-RU"/>
        </w:rPr>
      </w:pPr>
      <w:bookmarkStart w:id="64"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3"/>
      <w:bookmarkEnd w:id="64"/>
    </w:p>
    <w:p w:rsidR="004A5752" w:rsidRPr="000E39DF" w:rsidRDefault="004A5752" w:rsidP="004A5752">
      <w:pPr>
        <w:pStyle w:val="a9"/>
        <w:rPr>
          <w:lang w:val="ru-RU"/>
        </w:rPr>
      </w:pPr>
      <w:bookmarkStart w:id="65"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66975">
        <w:rPr>
          <w:lang w:val="ru-RU"/>
        </w:rPr>
        <w:t>муниципального</w:t>
      </w:r>
      <w:r w:rsidR="00966975" w:rsidRPr="000E39DF">
        <w:rPr>
          <w:lang w:val="ru-RU"/>
        </w:rPr>
        <w:t xml:space="preserve"> </w:t>
      </w:r>
      <w:r w:rsidRPr="000E39DF">
        <w:rPr>
          <w:lang w:val="ru-RU"/>
        </w:rPr>
        <w:t xml:space="preserve">района. </w:t>
      </w:r>
    </w:p>
    <w:p w:rsidR="004A5752" w:rsidRPr="000E39DF" w:rsidRDefault="004A5752" w:rsidP="004A5752">
      <w:pPr>
        <w:pStyle w:val="a9"/>
        <w:rPr>
          <w:lang w:val="ru-RU"/>
        </w:rPr>
      </w:pPr>
      <w:bookmarkStart w:id="66" w:name="sub_3909"/>
      <w:bookmarkEnd w:id="65"/>
      <w:r w:rsidRPr="000E39DF">
        <w:rPr>
          <w:lang w:val="ru-RU"/>
        </w:rPr>
        <w:t xml:space="preserve">7. На основании рекомендаций Комиссии глава </w:t>
      </w:r>
      <w:r w:rsidR="00966975">
        <w:rPr>
          <w:lang w:val="ru-RU"/>
        </w:rPr>
        <w:t>муниципального</w:t>
      </w:r>
      <w:r w:rsidR="00966975" w:rsidRPr="000E39DF">
        <w:rPr>
          <w:lang w:val="ru-RU"/>
        </w:rPr>
        <w:t xml:space="preserve"> </w:t>
      </w:r>
      <w:r w:rsidRPr="000E39DF">
        <w:rPr>
          <w:lang w:val="ru-RU"/>
        </w:rPr>
        <w:t>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67" w:name="sub_39010"/>
      <w:bookmarkEnd w:id="66"/>
    </w:p>
    <w:p w:rsidR="004A5752" w:rsidRPr="000E39DF" w:rsidRDefault="004A5752" w:rsidP="004A5752">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5752" w:rsidRPr="000E39DF" w:rsidRDefault="004A5752" w:rsidP="004A5752">
      <w:pPr>
        <w:pStyle w:val="a9"/>
        <w:rPr>
          <w:lang w:val="ru-RU"/>
        </w:rPr>
      </w:pPr>
      <w:bookmarkStart w:id="68" w:name="sub_39012"/>
      <w:bookmarkEnd w:id="67"/>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68"/>
    </w:p>
    <w:p w:rsidR="004A5752" w:rsidRPr="000E39DF" w:rsidRDefault="004A5752" w:rsidP="004A5752">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5752" w:rsidRPr="000E39DF" w:rsidRDefault="004A5752" w:rsidP="004A5752">
      <w:pPr>
        <w:pStyle w:val="a9"/>
        <w:rPr>
          <w:lang w:val="ru-RU"/>
        </w:rPr>
      </w:pP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69" w:name="_Toc380581535"/>
      <w:bookmarkStart w:id="70" w:name="_Toc392516667"/>
      <w:bookmarkStart w:id="71" w:name="_Toc400454214"/>
      <w:bookmarkStart w:id="72" w:name="_Toc410315192"/>
      <w:bookmarkStart w:id="73" w:name="_Toc424120751"/>
      <w:bookmarkStart w:id="74" w:name="_Toc429415669"/>
      <w:bookmarkStart w:id="75" w:name="_Toc474494337"/>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9"/>
      <w:bookmarkEnd w:id="70"/>
      <w:bookmarkEnd w:id="71"/>
      <w:bookmarkEnd w:id="72"/>
      <w:bookmarkEnd w:id="73"/>
      <w:bookmarkEnd w:id="74"/>
      <w:bookmarkEnd w:id="75"/>
    </w:p>
    <w:p w:rsidR="004A5752" w:rsidRPr="000E39DF" w:rsidRDefault="004A5752" w:rsidP="004A5752">
      <w:pPr>
        <w:pStyle w:val="a9"/>
        <w:rPr>
          <w:lang w:val="ru-RU"/>
        </w:rPr>
      </w:pPr>
      <w:bookmarkStart w:id="76"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4A5752" w:rsidRPr="000E39DF" w:rsidRDefault="004A5752" w:rsidP="004A5752">
      <w:pPr>
        <w:pStyle w:val="a9"/>
        <w:rPr>
          <w:lang w:val="ru-RU"/>
        </w:rPr>
      </w:pPr>
      <w:bookmarkStart w:id="77" w:name="sub_4002"/>
      <w:bookmarkEnd w:id="76"/>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5752" w:rsidRPr="000E39DF" w:rsidRDefault="004A5752" w:rsidP="004A5752">
      <w:pPr>
        <w:pStyle w:val="a9"/>
        <w:rPr>
          <w:lang w:val="ru-RU"/>
        </w:rPr>
      </w:pPr>
      <w:bookmarkStart w:id="78" w:name="sub_4003"/>
      <w:bookmarkEnd w:id="77"/>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A5752" w:rsidRPr="000E39DF" w:rsidRDefault="004A5752" w:rsidP="004A5752">
      <w:pPr>
        <w:pStyle w:val="a9"/>
        <w:rPr>
          <w:lang w:val="ru-RU"/>
        </w:rPr>
      </w:pPr>
      <w:bookmarkStart w:id="79" w:name="sub_4004"/>
      <w:bookmarkEnd w:id="78"/>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Pr>
          <w:lang w:val="ru-RU"/>
        </w:rPr>
        <w:t>Питерского</w:t>
      </w:r>
      <w:r w:rsidRPr="000E39DF">
        <w:rPr>
          <w:lang w:val="ru-RU"/>
        </w:rPr>
        <w:t xml:space="preserve">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5752" w:rsidRPr="000E39DF" w:rsidRDefault="004A5752" w:rsidP="004A5752">
      <w:pPr>
        <w:pStyle w:val="a9"/>
        <w:rPr>
          <w:lang w:val="ru-RU"/>
        </w:rPr>
      </w:pPr>
      <w:bookmarkStart w:id="80" w:name="sub_4005"/>
      <w:bookmarkEnd w:id="79"/>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66975">
        <w:rPr>
          <w:lang w:val="ru-RU"/>
        </w:rPr>
        <w:t>муниципального</w:t>
      </w:r>
      <w:r w:rsidR="00966975" w:rsidRPr="000E39DF">
        <w:rPr>
          <w:lang w:val="ru-RU"/>
        </w:rPr>
        <w:t xml:space="preserve"> </w:t>
      </w:r>
      <w:r w:rsidRPr="000E39DF">
        <w:rPr>
          <w:lang w:val="ru-RU"/>
        </w:rPr>
        <w:t xml:space="preserve">района. </w:t>
      </w:r>
    </w:p>
    <w:p w:rsidR="004A5752" w:rsidRPr="000E39DF" w:rsidRDefault="004A5752" w:rsidP="004A5752">
      <w:pPr>
        <w:pStyle w:val="a9"/>
        <w:rPr>
          <w:lang w:val="ru-RU"/>
        </w:rPr>
      </w:pPr>
      <w:bookmarkStart w:id="81" w:name="sub_4006"/>
      <w:bookmarkEnd w:id="80"/>
      <w:r w:rsidRPr="000E39DF">
        <w:rPr>
          <w:lang w:val="ru-RU"/>
        </w:rPr>
        <w:t xml:space="preserve">6. Глава </w:t>
      </w:r>
      <w:r w:rsidR="00966975">
        <w:rPr>
          <w:lang w:val="ru-RU"/>
        </w:rPr>
        <w:t>муниципального</w:t>
      </w:r>
      <w:r w:rsidR="00966975" w:rsidRPr="000E39DF">
        <w:rPr>
          <w:lang w:val="ru-RU"/>
        </w:rPr>
        <w:t xml:space="preserve"> </w:t>
      </w:r>
      <w:r w:rsidRPr="000E39DF">
        <w:rPr>
          <w:lang w:val="ru-RU"/>
        </w:rPr>
        <w:t>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752" w:rsidRPr="000E39DF" w:rsidRDefault="004A5752" w:rsidP="004A5752">
      <w:pPr>
        <w:pStyle w:val="a9"/>
        <w:rPr>
          <w:lang w:val="ru-RU"/>
        </w:rPr>
      </w:pPr>
      <w:bookmarkStart w:id="82" w:name="sub_4007"/>
      <w:bookmarkEnd w:id="81"/>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2"/>
    </w:p>
    <w:p w:rsidR="004A5752" w:rsidRPr="000E39DF" w:rsidRDefault="004A5752" w:rsidP="004A5752">
      <w:pPr>
        <w:pStyle w:val="a9"/>
        <w:rPr>
          <w:lang w:val="ru-RU"/>
        </w:rPr>
      </w:pPr>
    </w:p>
    <w:p w:rsidR="004A5752" w:rsidRPr="000E39DF" w:rsidRDefault="004A5752" w:rsidP="004A5752">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3" w:name="_Toc429415670"/>
      <w:bookmarkStart w:id="84" w:name="_Toc474494338"/>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3"/>
      <w:bookmarkEnd w:id="84"/>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85" w:name="_Toc282347520"/>
      <w:bookmarkStart w:id="86" w:name="_Toc321209559"/>
      <w:bookmarkStart w:id="87" w:name="_Toc339819804"/>
      <w:bookmarkStart w:id="88" w:name="_Toc379293260"/>
      <w:bookmarkStart w:id="89" w:name="_Toc380581537"/>
      <w:bookmarkStart w:id="90" w:name="_Toc392516669"/>
      <w:bookmarkStart w:id="91" w:name="_Toc400454216"/>
      <w:bookmarkStart w:id="92" w:name="_Toc410315194"/>
      <w:bookmarkStart w:id="93" w:name="_Toc424120753"/>
      <w:bookmarkStart w:id="94" w:name="_Toc429415671"/>
      <w:bookmarkStart w:id="95" w:name="_Toc474494339"/>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5"/>
      <w:r w:rsidRPr="000E39DF">
        <w:rPr>
          <w:rFonts w:eastAsia="Times New Roman" w:cs="Times New Roman"/>
          <w:bCs/>
          <w:lang w:eastAsia="ar-SA"/>
        </w:rPr>
        <w:t>поселения</w:t>
      </w:r>
      <w:bookmarkEnd w:id="86"/>
      <w:bookmarkEnd w:id="87"/>
      <w:bookmarkEnd w:id="88"/>
      <w:bookmarkEnd w:id="89"/>
      <w:bookmarkEnd w:id="90"/>
      <w:bookmarkEnd w:id="91"/>
      <w:bookmarkEnd w:id="92"/>
      <w:bookmarkEnd w:id="93"/>
      <w:bookmarkEnd w:id="94"/>
      <w:bookmarkEnd w:id="95"/>
    </w:p>
    <w:p w:rsidR="004A5752" w:rsidRPr="000E39DF" w:rsidRDefault="004A5752" w:rsidP="004A5752">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4A5752" w:rsidRPr="000E39DF" w:rsidRDefault="004A5752" w:rsidP="004A5752">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Pr>
          <w:lang w:val="ru-RU"/>
        </w:rPr>
        <w:t>Малоузенского</w:t>
      </w:r>
      <w:r w:rsidRPr="000E39DF">
        <w:rPr>
          <w:lang w:val="ru-RU"/>
        </w:rPr>
        <w:t xml:space="preserve"> муниципального образования (при его разработке), настоящих Правил в соответствии с требованиями технических регламентов, </w:t>
      </w:r>
      <w:r w:rsidRPr="000E39DF">
        <w:rPr>
          <w:lang w:val="ru-RU"/>
        </w:rPr>
        <w:lastRenderedPageBreak/>
        <w:t>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4A5752" w:rsidRPr="000E39DF" w:rsidRDefault="004A5752" w:rsidP="004A5752">
      <w:pPr>
        <w:pStyle w:val="a9"/>
        <w:rPr>
          <w:lang w:val="ru-RU"/>
        </w:rPr>
      </w:pPr>
      <w:bookmarkStart w:id="96"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4A5752" w:rsidRPr="000E39DF" w:rsidRDefault="004A5752" w:rsidP="004A5752">
      <w:pPr>
        <w:pStyle w:val="a9"/>
        <w:rPr>
          <w:lang w:val="ru-RU"/>
        </w:rPr>
      </w:pPr>
      <w:bookmarkStart w:id="97" w:name="sub_4103"/>
      <w:bookmarkEnd w:id="96"/>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4A5752" w:rsidRPr="000E39DF" w:rsidRDefault="004A5752" w:rsidP="004A5752">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4A5752" w:rsidRPr="000E39DF" w:rsidRDefault="004A5752" w:rsidP="004A5752">
      <w:pPr>
        <w:pStyle w:val="a9"/>
        <w:rPr>
          <w:lang w:val="ru-RU"/>
        </w:rPr>
      </w:pPr>
      <w:r w:rsidRPr="000E39DF">
        <w:rPr>
          <w:lang w:val="ru-RU"/>
        </w:rPr>
        <w:t>6. При подготовке документации по планировке территории может осуществляться:</w:t>
      </w:r>
    </w:p>
    <w:p w:rsidR="004A5752" w:rsidRPr="000E39DF" w:rsidRDefault="004A5752" w:rsidP="004A5752">
      <w:pPr>
        <w:pStyle w:val="a9"/>
        <w:numPr>
          <w:ilvl w:val="0"/>
          <w:numId w:val="1"/>
        </w:numPr>
        <w:ind w:left="0" w:firstLine="113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4A5752" w:rsidRPr="000E39DF" w:rsidRDefault="004A5752" w:rsidP="004A5752">
      <w:pPr>
        <w:pStyle w:val="a9"/>
        <w:numPr>
          <w:ilvl w:val="0"/>
          <w:numId w:val="1"/>
        </w:numPr>
        <w:ind w:left="0" w:firstLine="113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4A5752" w:rsidRPr="000E39DF" w:rsidRDefault="004A5752" w:rsidP="004A5752">
      <w:pPr>
        <w:pStyle w:val="a9"/>
        <w:numPr>
          <w:ilvl w:val="0"/>
          <w:numId w:val="1"/>
        </w:numPr>
        <w:ind w:left="0" w:firstLine="113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4A5752" w:rsidRPr="000E39DF" w:rsidRDefault="004A5752" w:rsidP="004A5752">
      <w:pPr>
        <w:pStyle w:val="a9"/>
        <w:numPr>
          <w:ilvl w:val="0"/>
          <w:numId w:val="1"/>
        </w:numPr>
        <w:ind w:left="0" w:firstLine="113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4A5752" w:rsidRPr="000E39DF" w:rsidRDefault="004A5752" w:rsidP="004A5752">
      <w:pPr>
        <w:pStyle w:val="a9"/>
        <w:numPr>
          <w:ilvl w:val="0"/>
          <w:numId w:val="1"/>
        </w:numPr>
        <w:ind w:left="0" w:firstLine="1134"/>
        <w:rPr>
          <w:lang w:val="ru-RU"/>
        </w:rPr>
      </w:pPr>
      <w:r w:rsidRPr="000E39DF">
        <w:rPr>
          <w:lang w:val="ru-RU"/>
        </w:rPr>
        <w:t>разработка проекта межевания территории с градостроительными планами земельных участков;</w:t>
      </w:r>
    </w:p>
    <w:p w:rsidR="004A5752" w:rsidRPr="000E39DF" w:rsidRDefault="004A5752" w:rsidP="004A5752">
      <w:pPr>
        <w:pStyle w:val="a9"/>
        <w:numPr>
          <w:ilvl w:val="0"/>
          <w:numId w:val="1"/>
        </w:numPr>
        <w:ind w:left="0" w:firstLine="1134"/>
        <w:rPr>
          <w:lang w:val="ru-RU"/>
        </w:rPr>
      </w:pPr>
      <w:r w:rsidRPr="000E39DF">
        <w:rPr>
          <w:lang w:val="ru-RU"/>
        </w:rPr>
        <w:t>разработка градостроительного плана земельного участка в виде отдельного документа.</w:t>
      </w:r>
    </w:p>
    <w:p w:rsidR="004A5752" w:rsidRPr="000E39DF" w:rsidRDefault="004A5752" w:rsidP="004A5752">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4A5752" w:rsidRPr="000E39DF" w:rsidRDefault="004A5752" w:rsidP="004A5752">
      <w:pPr>
        <w:pStyle w:val="3"/>
        <w:keepLines w:val="0"/>
        <w:suppressAutoHyphens/>
        <w:spacing w:before="180" w:after="120" w:line="240" w:lineRule="auto"/>
        <w:rPr>
          <w:rFonts w:eastAsia="Times New Roman" w:cs="Times New Roman"/>
          <w:bCs/>
          <w:lang w:eastAsia="ar-SA"/>
        </w:rPr>
      </w:pPr>
      <w:bookmarkStart w:id="98" w:name="_Toc282347521"/>
      <w:bookmarkStart w:id="99" w:name="_Toc321209560"/>
      <w:bookmarkStart w:id="100" w:name="_Toc339819805"/>
      <w:bookmarkStart w:id="101" w:name="_Toc379293261"/>
      <w:bookmarkStart w:id="102" w:name="_Toc380581538"/>
      <w:bookmarkStart w:id="103" w:name="_Toc392516670"/>
      <w:bookmarkStart w:id="104" w:name="_Toc400454217"/>
      <w:bookmarkStart w:id="105" w:name="_Toc410315195"/>
      <w:bookmarkStart w:id="106" w:name="_Toc424120754"/>
      <w:bookmarkStart w:id="107" w:name="_Toc429415672"/>
      <w:bookmarkStart w:id="108" w:name="_Toc474494340"/>
      <w:bookmarkStart w:id="109" w:name="sub_45"/>
      <w:bookmarkEnd w:id="97"/>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98"/>
      <w:bookmarkEnd w:id="99"/>
      <w:bookmarkEnd w:id="100"/>
      <w:bookmarkEnd w:id="101"/>
      <w:bookmarkEnd w:id="102"/>
      <w:bookmarkEnd w:id="103"/>
      <w:bookmarkEnd w:id="104"/>
      <w:bookmarkEnd w:id="105"/>
      <w:bookmarkEnd w:id="106"/>
      <w:bookmarkEnd w:id="107"/>
      <w:bookmarkEnd w:id="108"/>
    </w:p>
    <w:p w:rsidR="004A5752" w:rsidRPr="000E39DF" w:rsidRDefault="004A5752" w:rsidP="004A5752">
      <w:pPr>
        <w:pStyle w:val="a9"/>
        <w:rPr>
          <w:lang w:val="ru-RU"/>
        </w:rPr>
      </w:pPr>
      <w:bookmarkStart w:id="110" w:name="sub_4602"/>
      <w:bookmarkEnd w:id="109"/>
      <w:r w:rsidRPr="000E39DF">
        <w:rPr>
          <w:lang w:val="ru-RU"/>
        </w:rPr>
        <w:t xml:space="preserve">1. Решение о подготовке проекта планировки и проекта межевания территории </w:t>
      </w:r>
      <w:r>
        <w:rPr>
          <w:lang w:val="ru-RU"/>
        </w:rPr>
        <w:t>Малоузенского</w:t>
      </w:r>
      <w:r w:rsidRPr="000E39DF">
        <w:rPr>
          <w:lang w:val="ru-RU"/>
        </w:rPr>
        <w:t xml:space="preserve"> муниципального образования для размещения объектов капитального строительства местного значения принимается главой </w:t>
      </w:r>
      <w:r w:rsidR="00966975">
        <w:rPr>
          <w:lang w:val="ru-RU"/>
        </w:rPr>
        <w:t>муниципального</w:t>
      </w:r>
      <w:r w:rsidR="00966975" w:rsidRPr="000E39DF">
        <w:rPr>
          <w:lang w:val="ru-RU"/>
        </w:rPr>
        <w:t xml:space="preserve">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4A5752" w:rsidRPr="000E39DF" w:rsidRDefault="004A5752" w:rsidP="004A5752">
      <w:pPr>
        <w:pStyle w:val="a9"/>
        <w:rPr>
          <w:lang w:val="ru-RU"/>
        </w:rPr>
      </w:pPr>
      <w:r w:rsidRPr="000E39DF">
        <w:rPr>
          <w:lang w:val="ru-RU"/>
        </w:rPr>
        <w:t xml:space="preserve">2. Решение главы </w:t>
      </w:r>
      <w:r w:rsidR="00966975">
        <w:rPr>
          <w:lang w:val="ru-RU"/>
        </w:rPr>
        <w:t>муниципального</w:t>
      </w:r>
      <w:r w:rsidR="00966975" w:rsidRPr="000E39DF">
        <w:rPr>
          <w:lang w:val="ru-RU"/>
        </w:rPr>
        <w:t xml:space="preserve">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4A5752" w:rsidRPr="000E39DF" w:rsidRDefault="004A5752" w:rsidP="004A5752">
      <w:pPr>
        <w:pStyle w:val="a9"/>
        <w:rPr>
          <w:lang w:val="ru-RU"/>
        </w:rPr>
      </w:pPr>
      <w:bookmarkStart w:id="111" w:name="sub_3804"/>
      <w:bookmarkStart w:id="112" w:name="sub_4605"/>
      <w:bookmarkEnd w:id="110"/>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1"/>
    </w:p>
    <w:p w:rsidR="004A5752" w:rsidRPr="000E39DF" w:rsidRDefault="004A5752" w:rsidP="004A5752">
      <w:pPr>
        <w:pStyle w:val="a9"/>
        <w:rPr>
          <w:lang w:val="ru-RU"/>
        </w:rPr>
      </w:pPr>
      <w:r w:rsidRPr="000E39DF">
        <w:rPr>
          <w:lang w:val="ru-RU"/>
        </w:rPr>
        <w:t xml:space="preserve">4. Отдел строительства, ЖКХ, архитектуры и благоустройства Администрации </w:t>
      </w:r>
      <w:r>
        <w:rPr>
          <w:lang w:val="ru-RU"/>
        </w:rPr>
        <w:t>Питерского</w:t>
      </w:r>
      <w:r w:rsidRPr="000E39DF">
        <w:rPr>
          <w:lang w:val="ru-RU"/>
        </w:rPr>
        <w:t xml:space="preserve"> муниципального 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w:t>
      </w:r>
      <w:r w:rsidRPr="000E39DF">
        <w:rPr>
          <w:lang w:val="ru-RU"/>
        </w:rPr>
        <w:lastRenderedPageBreak/>
        <w:t xml:space="preserve">планировке территории главе </w:t>
      </w:r>
      <w:r w:rsidR="00966975">
        <w:rPr>
          <w:lang w:val="ru-RU"/>
        </w:rPr>
        <w:t>муниципального</w:t>
      </w:r>
      <w:r w:rsidR="00966975" w:rsidRPr="000E39DF">
        <w:rPr>
          <w:lang w:val="ru-RU"/>
        </w:rPr>
        <w:t xml:space="preserve"> </w:t>
      </w:r>
      <w:r w:rsidRPr="000E39DF">
        <w:rPr>
          <w:lang w:val="ru-RU"/>
        </w:rPr>
        <w:t xml:space="preserve">района, или об отклонении такой документации и о направлении ее на доработку. </w:t>
      </w:r>
    </w:p>
    <w:p w:rsidR="004A5752" w:rsidRPr="000E39DF" w:rsidRDefault="004A5752" w:rsidP="004A5752">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5752" w:rsidRPr="000E39DF" w:rsidRDefault="004A5752" w:rsidP="004A5752">
      <w:pPr>
        <w:pStyle w:val="a9"/>
        <w:rPr>
          <w:lang w:val="ru-RU"/>
        </w:rPr>
      </w:pPr>
      <w:bookmarkStart w:id="113" w:name="sub_4606"/>
      <w:bookmarkEnd w:id="112"/>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4" w:name="sub_4607"/>
      <w:bookmarkEnd w:id="113"/>
      <w:r>
        <w:rPr>
          <w:lang w:val="ru-RU"/>
        </w:rPr>
        <w:t>Питерского</w:t>
      </w:r>
      <w:r w:rsidRPr="000E39DF">
        <w:rPr>
          <w:lang w:val="ru-RU"/>
        </w:rPr>
        <w:t xml:space="preserve"> муниципального района.</w:t>
      </w:r>
    </w:p>
    <w:p w:rsidR="004A5752" w:rsidRPr="000E39DF" w:rsidRDefault="004A5752" w:rsidP="004A5752">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A5752" w:rsidRPr="000E39DF" w:rsidRDefault="004A5752" w:rsidP="004A5752">
      <w:pPr>
        <w:pStyle w:val="a9"/>
        <w:rPr>
          <w:lang w:val="ru-RU"/>
        </w:rPr>
      </w:pPr>
      <w:bookmarkStart w:id="115" w:name="sub_46010"/>
      <w:bookmarkEnd w:id="114"/>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6" w:name="sub_46011"/>
      <w:bookmarkEnd w:id="115"/>
    </w:p>
    <w:p w:rsidR="004A5752" w:rsidRPr="000E39DF" w:rsidRDefault="004A5752" w:rsidP="004A5752">
      <w:pPr>
        <w:pStyle w:val="a9"/>
        <w:rPr>
          <w:lang w:val="ru-RU"/>
        </w:rPr>
      </w:pPr>
      <w:r w:rsidRPr="000E39DF">
        <w:rPr>
          <w:lang w:val="ru-RU"/>
        </w:rPr>
        <w:t>9.</w:t>
      </w:r>
      <w:bookmarkStart w:id="117" w:name="sub_46013"/>
      <w:bookmarkEnd w:id="116"/>
      <w:r w:rsidRPr="000E39DF">
        <w:rPr>
          <w:lang w:val="ru-RU"/>
        </w:rPr>
        <w:t xml:space="preserve"> Отдел по архитектуре направляет главе </w:t>
      </w:r>
      <w:r w:rsidR="00966975">
        <w:rPr>
          <w:lang w:val="ru-RU"/>
        </w:rPr>
        <w:t>муниципального</w:t>
      </w:r>
      <w:r w:rsidR="00966975" w:rsidRPr="000E39DF">
        <w:rPr>
          <w:lang w:val="ru-RU"/>
        </w:rPr>
        <w:t xml:space="preserve"> </w:t>
      </w:r>
      <w:r w:rsidRPr="000E39DF">
        <w:rPr>
          <w:lang w:val="ru-RU"/>
        </w:rPr>
        <w:t xml:space="preserve">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4A5752" w:rsidRPr="000E39DF" w:rsidRDefault="004A5752" w:rsidP="004A5752">
      <w:pPr>
        <w:pStyle w:val="a9"/>
        <w:rPr>
          <w:lang w:val="ru-RU"/>
        </w:rPr>
      </w:pPr>
      <w:r w:rsidRPr="000E39DF">
        <w:rPr>
          <w:lang w:val="ru-RU"/>
        </w:rPr>
        <w:t xml:space="preserve">10. Глава </w:t>
      </w:r>
      <w:r w:rsidR="00966975">
        <w:rPr>
          <w:lang w:val="ru-RU"/>
        </w:rPr>
        <w:t>муниципального</w:t>
      </w:r>
      <w:r w:rsidR="00966975" w:rsidRPr="000E39DF">
        <w:rPr>
          <w:lang w:val="ru-RU"/>
        </w:rPr>
        <w:t xml:space="preserve"> </w:t>
      </w:r>
      <w:r w:rsidRPr="000E39DF">
        <w:rPr>
          <w:lang w:val="ru-RU"/>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A5752" w:rsidRPr="000E39DF" w:rsidRDefault="004A5752" w:rsidP="004A5752">
      <w:pPr>
        <w:pStyle w:val="a9"/>
        <w:rPr>
          <w:lang w:val="ru-RU"/>
        </w:rPr>
      </w:pPr>
      <w:bookmarkStart w:id="118" w:name="sub_46014"/>
      <w:bookmarkEnd w:id="117"/>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19" w:name="sub_46015"/>
      <w:bookmarkEnd w:id="118"/>
    </w:p>
    <w:p w:rsidR="004A5752" w:rsidRPr="000E39DF" w:rsidRDefault="004A5752" w:rsidP="004A5752">
      <w:pPr>
        <w:pStyle w:val="a9"/>
        <w:rPr>
          <w:lang w:val="ru-RU"/>
        </w:rPr>
      </w:pPr>
      <w:r w:rsidRPr="000E39DF">
        <w:rPr>
          <w:lang w:val="ru-RU"/>
        </w:rPr>
        <w:t xml:space="preserve">12. На основании документации по планировке территории, утвержденной главой </w:t>
      </w:r>
      <w:r w:rsidR="00966975">
        <w:rPr>
          <w:lang w:val="ru-RU"/>
        </w:rPr>
        <w:t>муниципального</w:t>
      </w:r>
      <w:r w:rsidR="00966975" w:rsidRPr="000E39DF">
        <w:rPr>
          <w:lang w:val="ru-RU"/>
        </w:rPr>
        <w:t xml:space="preserve"> </w:t>
      </w:r>
      <w:r w:rsidRPr="000E39DF">
        <w:rPr>
          <w:lang w:val="ru-RU"/>
        </w:rPr>
        <w:t xml:space="preserve">района Собрание </w:t>
      </w:r>
      <w:r>
        <w:rPr>
          <w:lang w:val="ru-RU"/>
        </w:rPr>
        <w:t>Питерского</w:t>
      </w:r>
      <w:r w:rsidRPr="000E39DF">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19"/>
    <w:p w:rsidR="004A5752" w:rsidRPr="000E39DF" w:rsidRDefault="004A5752" w:rsidP="004A5752">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4A5752" w:rsidRPr="000E39DF" w:rsidRDefault="004A5752" w:rsidP="004A5752">
      <w:pPr>
        <w:pStyle w:val="a9"/>
        <w:rPr>
          <w:lang w:val="ru-RU"/>
        </w:rPr>
      </w:pPr>
    </w:p>
    <w:p w:rsidR="004A5752" w:rsidRPr="000E39DF" w:rsidRDefault="004A5752" w:rsidP="00894FF5">
      <w:pPr>
        <w:pStyle w:val="3"/>
        <w:keepLines w:val="0"/>
        <w:suppressAutoHyphens/>
        <w:spacing w:before="180" w:after="120" w:line="240" w:lineRule="auto"/>
        <w:rPr>
          <w:rFonts w:eastAsia="Times New Roman" w:cs="Times New Roman"/>
          <w:bCs/>
          <w:lang w:eastAsia="ar-SA"/>
        </w:rPr>
      </w:pPr>
      <w:bookmarkStart w:id="120" w:name="_Toc282347522"/>
      <w:bookmarkStart w:id="121" w:name="_Toc321209561"/>
      <w:bookmarkStart w:id="122" w:name="_Toc339819806"/>
      <w:bookmarkStart w:id="123" w:name="_Toc379293262"/>
      <w:bookmarkStart w:id="124" w:name="_Toc380581539"/>
      <w:bookmarkStart w:id="125" w:name="_Toc392516671"/>
      <w:bookmarkStart w:id="126" w:name="_Toc400454218"/>
      <w:bookmarkStart w:id="127" w:name="_Toc410315196"/>
      <w:bookmarkStart w:id="128" w:name="_Toc424120755"/>
      <w:bookmarkStart w:id="129" w:name="_Toc429415673"/>
      <w:bookmarkStart w:id="130" w:name="_Toc474494341"/>
      <w:r w:rsidRPr="000E39DF">
        <w:rPr>
          <w:rFonts w:eastAsia="Times New Roman" w:cs="Times New Roman"/>
          <w:bCs/>
          <w:lang w:eastAsia="ar-SA"/>
        </w:rPr>
        <w:t>Статья 12. Порядок подготовки градостроительных планов земельных участков</w:t>
      </w:r>
      <w:bookmarkEnd w:id="120"/>
      <w:bookmarkEnd w:id="121"/>
      <w:bookmarkEnd w:id="122"/>
      <w:bookmarkEnd w:id="123"/>
      <w:bookmarkEnd w:id="124"/>
      <w:bookmarkEnd w:id="125"/>
      <w:bookmarkEnd w:id="126"/>
      <w:bookmarkEnd w:id="127"/>
      <w:bookmarkEnd w:id="128"/>
      <w:bookmarkEnd w:id="129"/>
      <w:bookmarkEnd w:id="130"/>
    </w:p>
    <w:p w:rsidR="004A5752" w:rsidRPr="000E39DF" w:rsidRDefault="004A5752" w:rsidP="004A5752">
      <w:pPr>
        <w:pStyle w:val="a9"/>
        <w:rPr>
          <w:lang w:val="ru-RU"/>
        </w:rPr>
      </w:pPr>
      <w:r w:rsidRPr="000E39DF">
        <w:rPr>
          <w:lang w:val="ru-RU"/>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w:t>
      </w:r>
      <w:r w:rsidRPr="000E39DF">
        <w:rPr>
          <w:lang w:val="ru-RU"/>
        </w:rPr>
        <w:lastRenderedPageBreak/>
        <w:t>объектов капитального строительства (за исключением линейных объектов) земельным участкам.</w:t>
      </w:r>
    </w:p>
    <w:p w:rsidR="004A5752" w:rsidRPr="000E39DF" w:rsidRDefault="004A5752" w:rsidP="004A5752">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4A5752" w:rsidRPr="000E39DF" w:rsidRDefault="004A5752" w:rsidP="004A5752">
      <w:pPr>
        <w:pStyle w:val="a9"/>
        <w:rPr>
          <w:lang w:val="ru-RU"/>
        </w:rPr>
      </w:pPr>
      <w:r w:rsidRPr="000E39DF">
        <w:rPr>
          <w:lang w:val="ru-RU"/>
        </w:rPr>
        <w:t>3. Подготовка градостроительных планов земельных участков осуществляется:</w:t>
      </w:r>
    </w:p>
    <w:p w:rsidR="004A5752" w:rsidRPr="000E39DF" w:rsidRDefault="004A5752" w:rsidP="00894FF5">
      <w:pPr>
        <w:pStyle w:val="a9"/>
        <w:numPr>
          <w:ilvl w:val="0"/>
          <w:numId w:val="1"/>
        </w:numPr>
        <w:ind w:left="0" w:firstLine="993"/>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4A5752" w:rsidRPr="000E39DF" w:rsidRDefault="004A5752" w:rsidP="00894FF5">
      <w:pPr>
        <w:pStyle w:val="a9"/>
        <w:numPr>
          <w:ilvl w:val="0"/>
          <w:numId w:val="1"/>
        </w:numPr>
        <w:ind w:left="0" w:firstLine="993"/>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4A5752" w:rsidRPr="000E39DF" w:rsidRDefault="004A5752" w:rsidP="004A5752">
      <w:pPr>
        <w:pStyle w:val="a9"/>
        <w:rPr>
          <w:lang w:val="ru-RU"/>
        </w:rPr>
      </w:pPr>
      <w:r w:rsidRPr="000E39DF">
        <w:rPr>
          <w:lang w:val="ru-RU"/>
        </w:rPr>
        <w:t>4. В составе градостроительного плана земельного участка указываются:</w:t>
      </w:r>
    </w:p>
    <w:p w:rsidR="004A5752" w:rsidRPr="000E39DF" w:rsidRDefault="004A5752" w:rsidP="00894FF5">
      <w:pPr>
        <w:pStyle w:val="a9"/>
        <w:numPr>
          <w:ilvl w:val="0"/>
          <w:numId w:val="1"/>
        </w:numPr>
        <w:ind w:left="0" w:firstLine="1134"/>
        <w:rPr>
          <w:lang w:val="ru-RU"/>
        </w:rPr>
      </w:pPr>
      <w:bookmarkStart w:id="131" w:name="sub_40031"/>
      <w:r w:rsidRPr="000E39DF">
        <w:rPr>
          <w:lang w:val="ru-RU"/>
        </w:rPr>
        <w:t>границы земельного участка;</w:t>
      </w:r>
    </w:p>
    <w:p w:rsidR="004A5752" w:rsidRPr="000E39DF" w:rsidRDefault="004A5752" w:rsidP="00894FF5">
      <w:pPr>
        <w:pStyle w:val="a9"/>
        <w:numPr>
          <w:ilvl w:val="0"/>
          <w:numId w:val="1"/>
        </w:numPr>
        <w:ind w:left="0" w:firstLine="1134"/>
        <w:rPr>
          <w:lang w:val="ru-RU"/>
        </w:rPr>
      </w:pPr>
      <w:bookmarkStart w:id="132" w:name="sub_40032"/>
      <w:bookmarkEnd w:id="131"/>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4A5752" w:rsidRPr="000E39DF" w:rsidRDefault="004A5752" w:rsidP="00894FF5">
      <w:pPr>
        <w:pStyle w:val="a9"/>
        <w:numPr>
          <w:ilvl w:val="0"/>
          <w:numId w:val="1"/>
        </w:numPr>
        <w:ind w:left="0" w:firstLine="1134"/>
        <w:rPr>
          <w:lang w:val="ru-RU"/>
        </w:rPr>
      </w:pPr>
      <w:bookmarkStart w:id="133" w:name="sub_40033"/>
      <w:bookmarkEnd w:id="132"/>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5752" w:rsidRPr="000E39DF" w:rsidRDefault="004A5752" w:rsidP="00894FF5">
      <w:pPr>
        <w:pStyle w:val="a9"/>
        <w:numPr>
          <w:ilvl w:val="0"/>
          <w:numId w:val="1"/>
        </w:numPr>
        <w:ind w:left="0" w:firstLine="1134"/>
        <w:rPr>
          <w:lang w:val="ru-RU"/>
        </w:rPr>
      </w:pPr>
      <w:bookmarkStart w:id="134" w:name="sub_40034"/>
      <w:bookmarkEnd w:id="133"/>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4A5752" w:rsidRPr="000E39DF" w:rsidRDefault="004A5752" w:rsidP="00894FF5">
      <w:pPr>
        <w:pStyle w:val="a9"/>
        <w:numPr>
          <w:ilvl w:val="0"/>
          <w:numId w:val="1"/>
        </w:numPr>
        <w:ind w:left="0" w:firstLine="1134"/>
        <w:rPr>
          <w:lang w:val="ru-RU"/>
        </w:rPr>
      </w:pPr>
      <w:bookmarkStart w:id="135" w:name="sub_40035"/>
      <w:bookmarkEnd w:id="134"/>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4A5752" w:rsidRPr="000E39DF" w:rsidRDefault="004A5752" w:rsidP="00894FF5">
      <w:pPr>
        <w:pStyle w:val="a9"/>
        <w:numPr>
          <w:ilvl w:val="0"/>
          <w:numId w:val="1"/>
        </w:numPr>
        <w:ind w:left="0" w:firstLine="1134"/>
        <w:rPr>
          <w:lang w:val="ru-RU"/>
        </w:rPr>
      </w:pPr>
      <w:bookmarkStart w:id="136" w:name="sub_40036"/>
      <w:bookmarkEnd w:id="135"/>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4A5752" w:rsidRPr="000E39DF" w:rsidRDefault="004A5752" w:rsidP="00894FF5">
      <w:pPr>
        <w:pStyle w:val="a9"/>
        <w:numPr>
          <w:ilvl w:val="0"/>
          <w:numId w:val="1"/>
        </w:numPr>
        <w:ind w:left="0" w:firstLine="1134"/>
        <w:rPr>
          <w:lang w:val="ru-RU"/>
        </w:rPr>
      </w:pPr>
      <w:bookmarkStart w:id="137" w:name="sub_40037"/>
      <w:bookmarkEnd w:id="136"/>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4A5752" w:rsidRPr="000E39DF" w:rsidRDefault="004A5752" w:rsidP="00894FF5">
      <w:pPr>
        <w:pStyle w:val="a9"/>
        <w:numPr>
          <w:ilvl w:val="0"/>
          <w:numId w:val="1"/>
        </w:numPr>
        <w:ind w:left="0" w:firstLine="113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38" w:name="sub_40038"/>
      <w:bookmarkEnd w:id="137"/>
      <w:r w:rsidRPr="000E39DF">
        <w:rPr>
          <w:lang w:val="ru-RU"/>
        </w:rPr>
        <w:t>границы зоны планируемого размещения объектов капитального строительства для государственных нужд.</w:t>
      </w:r>
    </w:p>
    <w:bookmarkEnd w:id="138"/>
    <w:p w:rsidR="004A5752" w:rsidRPr="000E39DF" w:rsidRDefault="004A5752" w:rsidP="004A5752">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5752" w:rsidRPr="000E39DF" w:rsidRDefault="004A5752" w:rsidP="004A5752">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w:t>
      </w:r>
      <w:r w:rsidR="00966975">
        <w:rPr>
          <w:lang w:val="ru-RU"/>
        </w:rPr>
        <w:t>муниципального</w:t>
      </w:r>
      <w:r w:rsidR="00966975" w:rsidRPr="000E39DF">
        <w:rPr>
          <w:lang w:val="ru-RU"/>
        </w:rPr>
        <w:t xml:space="preserve"> </w:t>
      </w:r>
      <w:r w:rsidRPr="000E39DF">
        <w:rPr>
          <w:lang w:val="ru-RU"/>
        </w:rPr>
        <w:t xml:space="preserve">района. </w:t>
      </w:r>
    </w:p>
    <w:p w:rsidR="00894FF5" w:rsidRDefault="004A5752" w:rsidP="00894FF5">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bookmarkStart w:id="139" w:name="_Toc429415674"/>
      <w:bookmarkStart w:id="140" w:name="_Toc474494342"/>
      <w:bookmarkStart w:id="141" w:name="_Toc196878906"/>
      <w:bookmarkStart w:id="142" w:name="_Toc312188802"/>
    </w:p>
    <w:p w:rsidR="004A5752" w:rsidRPr="00894FF5" w:rsidRDefault="004A5752" w:rsidP="00894FF5">
      <w:pPr>
        <w:pStyle w:val="a9"/>
        <w:jc w:val="center"/>
        <w:rPr>
          <w:lang w:val="ru-RU"/>
        </w:rPr>
      </w:pPr>
      <w:r w:rsidRPr="00966975">
        <w:rPr>
          <w:b/>
          <w:bCs/>
          <w:i/>
          <w:iCs/>
          <w:lang w:val="ru-RU"/>
        </w:rPr>
        <w:t>Глава 5. Положение о проведении публичных слушаний по вопросам землепользования и застройки</w:t>
      </w:r>
      <w:bookmarkEnd w:id="139"/>
      <w:bookmarkEnd w:id="140"/>
    </w:p>
    <w:p w:rsidR="004A5752" w:rsidRPr="000E39DF" w:rsidRDefault="004A5752" w:rsidP="00894FF5">
      <w:pPr>
        <w:pStyle w:val="3"/>
        <w:keepLines w:val="0"/>
        <w:suppressAutoHyphens/>
        <w:spacing w:before="180" w:after="120" w:line="240" w:lineRule="auto"/>
        <w:rPr>
          <w:rFonts w:eastAsia="Times New Roman" w:cs="Times New Roman"/>
          <w:bCs/>
          <w:lang w:eastAsia="ar-SA"/>
        </w:rPr>
      </w:pPr>
      <w:bookmarkStart w:id="143" w:name="_Toc282347524"/>
      <w:bookmarkStart w:id="144" w:name="_Toc321209563"/>
      <w:bookmarkStart w:id="145" w:name="_Toc339819808"/>
      <w:bookmarkStart w:id="146" w:name="_Toc379293264"/>
      <w:bookmarkStart w:id="147" w:name="_Toc380581541"/>
      <w:bookmarkStart w:id="148" w:name="_Toc392516673"/>
      <w:bookmarkStart w:id="149" w:name="_Toc400454220"/>
      <w:bookmarkStart w:id="150" w:name="_Toc410315198"/>
      <w:bookmarkStart w:id="151" w:name="_Toc424120757"/>
      <w:bookmarkStart w:id="152" w:name="_Toc429415675"/>
      <w:bookmarkStart w:id="153" w:name="_Toc474494343"/>
      <w:bookmarkEnd w:id="141"/>
      <w:bookmarkEnd w:id="142"/>
      <w:r w:rsidRPr="000E39DF">
        <w:rPr>
          <w:rFonts w:eastAsia="Times New Roman" w:cs="Times New Roman"/>
          <w:bCs/>
          <w:lang w:eastAsia="ar-SA"/>
        </w:rPr>
        <w:lastRenderedPageBreak/>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3"/>
      <w:bookmarkEnd w:id="144"/>
      <w:bookmarkEnd w:id="145"/>
      <w:bookmarkEnd w:id="146"/>
      <w:bookmarkEnd w:id="147"/>
      <w:bookmarkEnd w:id="148"/>
      <w:bookmarkEnd w:id="149"/>
      <w:bookmarkEnd w:id="150"/>
      <w:bookmarkEnd w:id="151"/>
      <w:bookmarkEnd w:id="152"/>
      <w:bookmarkEnd w:id="153"/>
    </w:p>
    <w:p w:rsidR="004A5752" w:rsidRPr="000E39DF" w:rsidRDefault="004A5752" w:rsidP="004A5752">
      <w:pPr>
        <w:pStyle w:val="a9"/>
        <w:rPr>
          <w:lang w:val="ru-RU"/>
        </w:rPr>
      </w:pPr>
      <w:r w:rsidRPr="000E39DF">
        <w:rPr>
          <w:lang w:val="ru-RU"/>
        </w:rPr>
        <w:t xml:space="preserve">1. Публичные слушания по вопросам землепользования и застройки </w:t>
      </w:r>
      <w:r>
        <w:rPr>
          <w:lang w:val="ru-RU"/>
        </w:rPr>
        <w:t>Малоузенского</w:t>
      </w:r>
      <w:r w:rsidRPr="000E39DF">
        <w:rPr>
          <w:lang w:val="ru-RU"/>
        </w:rPr>
        <w:t xml:space="preserve">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A5752" w:rsidRPr="000E39DF" w:rsidRDefault="004A5752" w:rsidP="004A5752">
      <w:pPr>
        <w:pStyle w:val="a9"/>
        <w:rPr>
          <w:lang w:val="ru-RU"/>
        </w:rPr>
      </w:pPr>
      <w:r w:rsidRPr="000E39DF">
        <w:rPr>
          <w:lang w:val="ru-RU"/>
        </w:rPr>
        <w:t>2. Публичные слушания проводятся в случаях:</w:t>
      </w:r>
    </w:p>
    <w:p w:rsidR="004A5752" w:rsidRPr="000E39DF" w:rsidRDefault="004A5752" w:rsidP="00894FF5">
      <w:pPr>
        <w:pStyle w:val="a9"/>
        <w:numPr>
          <w:ilvl w:val="0"/>
          <w:numId w:val="1"/>
        </w:numPr>
        <w:ind w:left="0" w:firstLine="113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4A5752" w:rsidRPr="000E39DF" w:rsidRDefault="004A5752" w:rsidP="00894FF5">
      <w:pPr>
        <w:pStyle w:val="a9"/>
        <w:numPr>
          <w:ilvl w:val="0"/>
          <w:numId w:val="1"/>
        </w:numPr>
        <w:ind w:left="0" w:firstLine="113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5752" w:rsidRPr="000E39DF" w:rsidRDefault="004A5752" w:rsidP="00894FF5">
      <w:pPr>
        <w:pStyle w:val="a9"/>
        <w:numPr>
          <w:ilvl w:val="0"/>
          <w:numId w:val="1"/>
        </w:numPr>
        <w:ind w:left="0" w:firstLine="1134"/>
        <w:rPr>
          <w:lang w:val="ru-RU"/>
        </w:rPr>
      </w:pPr>
      <w:r w:rsidRPr="000E39DF">
        <w:rPr>
          <w:lang w:val="ru-RU"/>
        </w:rPr>
        <w:t>подготовки проекта Генерального плана поселения, в том числе внесения в него изменений;</w:t>
      </w:r>
    </w:p>
    <w:p w:rsidR="004A5752" w:rsidRPr="000E39DF" w:rsidRDefault="004A5752" w:rsidP="00894FF5">
      <w:pPr>
        <w:pStyle w:val="a9"/>
        <w:numPr>
          <w:ilvl w:val="0"/>
          <w:numId w:val="1"/>
        </w:numPr>
        <w:ind w:left="0" w:firstLine="113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Pr>
          <w:lang w:val="ru-RU"/>
        </w:rPr>
        <w:t>Малоузенского</w:t>
      </w:r>
      <w:r w:rsidRPr="000E39DF">
        <w:rPr>
          <w:lang w:val="ru-RU"/>
        </w:rPr>
        <w:t xml:space="preserve"> муниципального образования;</w:t>
      </w:r>
    </w:p>
    <w:p w:rsidR="004A5752" w:rsidRPr="000E39DF" w:rsidRDefault="004A5752" w:rsidP="00894FF5">
      <w:pPr>
        <w:pStyle w:val="a9"/>
        <w:numPr>
          <w:ilvl w:val="0"/>
          <w:numId w:val="1"/>
        </w:numPr>
        <w:ind w:left="0" w:firstLine="1134"/>
        <w:rPr>
          <w:lang w:val="ru-RU"/>
        </w:rPr>
      </w:pPr>
      <w:r w:rsidRPr="000E39DF">
        <w:rPr>
          <w:lang w:val="ru-RU"/>
        </w:rPr>
        <w:t xml:space="preserve">подготовки проекта Правила землепользования и застройки </w:t>
      </w:r>
      <w:r>
        <w:rPr>
          <w:lang w:val="ru-RU"/>
        </w:rPr>
        <w:t>Малоузенского</w:t>
      </w:r>
      <w:r w:rsidRPr="000E39DF">
        <w:rPr>
          <w:lang w:val="ru-RU"/>
        </w:rPr>
        <w:t xml:space="preserve"> муниципального образования, в том числе внесения в них изменений;</w:t>
      </w:r>
    </w:p>
    <w:p w:rsidR="004A5752" w:rsidRPr="000E39DF" w:rsidRDefault="004A5752" w:rsidP="00894FF5">
      <w:pPr>
        <w:pStyle w:val="a9"/>
        <w:numPr>
          <w:ilvl w:val="0"/>
          <w:numId w:val="1"/>
        </w:numPr>
        <w:ind w:left="0" w:firstLine="1134"/>
        <w:rPr>
          <w:lang w:val="ru-RU"/>
        </w:rPr>
      </w:pPr>
      <w:r w:rsidRPr="000E39DF">
        <w:rPr>
          <w:lang w:val="ru-RU"/>
        </w:rPr>
        <w:t>установления (прекращения) публичных сервитутов.</w:t>
      </w:r>
    </w:p>
    <w:p w:rsidR="004A5752" w:rsidRPr="000E39DF" w:rsidRDefault="004A5752" w:rsidP="004A5752">
      <w:pPr>
        <w:pStyle w:val="a9"/>
        <w:rPr>
          <w:lang w:val="ru-RU"/>
        </w:rPr>
      </w:pPr>
      <w:r w:rsidRPr="000E39DF">
        <w:rPr>
          <w:lang w:val="ru-RU"/>
        </w:rPr>
        <w:t xml:space="preserve">3. Публичные слушания проводятся Комиссией на основании решения главы района. </w:t>
      </w:r>
    </w:p>
    <w:p w:rsidR="004A5752" w:rsidRPr="000E39DF" w:rsidRDefault="004A5752" w:rsidP="004A5752">
      <w:pPr>
        <w:pStyle w:val="a9"/>
        <w:rPr>
          <w:lang w:val="ru-RU"/>
        </w:rPr>
      </w:pPr>
      <w:r w:rsidRPr="000E39DF">
        <w:rPr>
          <w:lang w:val="ru-RU"/>
        </w:rPr>
        <w:t xml:space="preserve">4. Проведение публичных слушаний осуществляется в соответствии с Уставом </w:t>
      </w:r>
      <w:r>
        <w:rPr>
          <w:lang w:val="ru-RU"/>
        </w:rPr>
        <w:t>Питерского</w:t>
      </w:r>
      <w:r w:rsidRPr="000E39DF">
        <w:rPr>
          <w:lang w:val="ru-RU"/>
        </w:rPr>
        <w:t xml:space="preserve"> муниципального района Саратовской области и нормативными правовыми актами представительного органа местного самоуправления </w:t>
      </w:r>
      <w:r>
        <w:rPr>
          <w:lang w:val="ru-RU"/>
        </w:rPr>
        <w:t>Питерского</w:t>
      </w:r>
      <w:r w:rsidRPr="000E39DF">
        <w:rPr>
          <w:lang w:val="ru-RU"/>
        </w:rPr>
        <w:t xml:space="preserve"> муниципального района Саратовской области.</w:t>
      </w:r>
    </w:p>
    <w:p w:rsidR="004A5752" w:rsidRPr="000E39DF" w:rsidRDefault="004A5752" w:rsidP="004A5752">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4A5752" w:rsidRPr="000E39DF" w:rsidRDefault="004A5752" w:rsidP="004A5752">
      <w:pPr>
        <w:pStyle w:val="a9"/>
        <w:rPr>
          <w:lang w:val="ru-RU"/>
        </w:rPr>
      </w:pPr>
      <w:r w:rsidRPr="000E39DF">
        <w:rPr>
          <w:lang w:val="ru-RU"/>
        </w:rPr>
        <w:t>6. В решении о проведении публичных слушаний указываются:</w:t>
      </w:r>
    </w:p>
    <w:p w:rsidR="004A5752" w:rsidRPr="000E39DF" w:rsidRDefault="004A5752" w:rsidP="004A5752">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4A5752" w:rsidRPr="000E39DF" w:rsidRDefault="004A5752" w:rsidP="004A5752">
      <w:pPr>
        <w:pStyle w:val="a9"/>
        <w:numPr>
          <w:ilvl w:val="0"/>
          <w:numId w:val="1"/>
        </w:numPr>
        <w:ind w:left="709" w:firstLine="284"/>
        <w:rPr>
          <w:lang w:val="ru-RU"/>
        </w:rPr>
      </w:pPr>
      <w:r w:rsidRPr="000E39DF">
        <w:rPr>
          <w:lang w:val="ru-RU"/>
        </w:rPr>
        <w:t>сроки и порядок проведения публичных слушаний;</w:t>
      </w:r>
    </w:p>
    <w:p w:rsidR="004A5752" w:rsidRPr="000E39DF" w:rsidRDefault="004A5752" w:rsidP="004A5752">
      <w:pPr>
        <w:pStyle w:val="a9"/>
        <w:numPr>
          <w:ilvl w:val="0"/>
          <w:numId w:val="1"/>
        </w:numPr>
        <w:ind w:left="709" w:firstLine="284"/>
        <w:rPr>
          <w:lang w:val="ru-RU"/>
        </w:rPr>
      </w:pPr>
      <w:r w:rsidRPr="000E39DF">
        <w:rPr>
          <w:lang w:val="ru-RU"/>
        </w:rPr>
        <w:t>место проведения публичных слушаний.</w:t>
      </w:r>
    </w:p>
    <w:p w:rsidR="004A5752" w:rsidRPr="000E39DF" w:rsidRDefault="004A5752" w:rsidP="004A5752">
      <w:pPr>
        <w:pStyle w:val="a9"/>
        <w:ind w:left="993" w:firstLine="0"/>
        <w:rPr>
          <w:lang w:val="ru-RU"/>
        </w:rPr>
      </w:pPr>
    </w:p>
    <w:p w:rsidR="004A5752" w:rsidRPr="000E39DF" w:rsidRDefault="004A5752" w:rsidP="00894FF5">
      <w:pPr>
        <w:pStyle w:val="3"/>
        <w:keepLines w:val="0"/>
        <w:suppressAutoHyphens/>
        <w:spacing w:before="180" w:after="120" w:line="240" w:lineRule="auto"/>
        <w:rPr>
          <w:rFonts w:eastAsia="Times New Roman" w:cs="Times New Roman"/>
          <w:bCs/>
          <w:lang w:eastAsia="ar-SA"/>
        </w:rPr>
      </w:pPr>
      <w:bookmarkStart w:id="154" w:name="_Toc339819809"/>
      <w:bookmarkStart w:id="155" w:name="_Toc379293265"/>
      <w:bookmarkStart w:id="156" w:name="_Toc380581542"/>
      <w:bookmarkStart w:id="157" w:name="_Toc392516674"/>
      <w:bookmarkStart w:id="158" w:name="_Toc400454221"/>
      <w:bookmarkStart w:id="159" w:name="_Toc410315199"/>
      <w:bookmarkStart w:id="160" w:name="_Toc424120758"/>
      <w:bookmarkStart w:id="161" w:name="_Toc429415676"/>
      <w:bookmarkStart w:id="162" w:name="_Toc474494344"/>
      <w:r w:rsidRPr="000E39DF">
        <w:rPr>
          <w:rFonts w:eastAsia="Times New Roman" w:cs="Times New Roman"/>
          <w:bCs/>
          <w:lang w:eastAsia="ar-SA"/>
        </w:rPr>
        <w:t>Статья 14. Сроки проведения публичных слушаний</w:t>
      </w:r>
      <w:bookmarkEnd w:id="154"/>
      <w:bookmarkEnd w:id="155"/>
      <w:bookmarkEnd w:id="156"/>
      <w:bookmarkEnd w:id="157"/>
      <w:bookmarkEnd w:id="158"/>
      <w:bookmarkEnd w:id="159"/>
      <w:bookmarkEnd w:id="160"/>
      <w:bookmarkEnd w:id="161"/>
      <w:bookmarkEnd w:id="162"/>
    </w:p>
    <w:p w:rsidR="004A5752" w:rsidRPr="000E39DF" w:rsidRDefault="004A5752" w:rsidP="004A5752">
      <w:pPr>
        <w:pStyle w:val="a9"/>
        <w:rPr>
          <w:lang w:val="ru-RU"/>
        </w:rPr>
      </w:pPr>
      <w:r w:rsidRPr="000E39DF">
        <w:rPr>
          <w:lang w:val="ru-RU"/>
        </w:rPr>
        <w:t xml:space="preserve">1. Срок проведения публичных слушаний с момента оповещения жителей </w:t>
      </w:r>
      <w:r>
        <w:rPr>
          <w:lang w:val="ru-RU"/>
        </w:rPr>
        <w:t>Малоузенского</w:t>
      </w:r>
      <w:r w:rsidRPr="000E39DF">
        <w:rPr>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Pr>
          <w:lang w:val="ru-RU"/>
        </w:rPr>
        <w:t>Малоузенского</w:t>
      </w:r>
      <w:r w:rsidRPr="000E39DF">
        <w:rPr>
          <w:lang w:val="ru-RU"/>
        </w:rPr>
        <w:t xml:space="preserve">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4A5752" w:rsidRPr="000E39DF" w:rsidRDefault="004A5752" w:rsidP="004A5752">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4A5752" w:rsidRPr="000E39DF" w:rsidRDefault="004A5752" w:rsidP="004A5752">
      <w:pPr>
        <w:pStyle w:val="a9"/>
        <w:rPr>
          <w:lang w:val="ru-RU"/>
        </w:rPr>
      </w:pPr>
      <w:r w:rsidRPr="000E39DF">
        <w:rPr>
          <w:lang w:val="ru-RU"/>
        </w:rPr>
        <w:lastRenderedPageBreak/>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4A5752" w:rsidRPr="000E39DF" w:rsidRDefault="004A5752" w:rsidP="004A5752">
      <w:pPr>
        <w:pStyle w:val="a9"/>
        <w:rPr>
          <w:lang w:val="ru-RU"/>
        </w:rPr>
      </w:pP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163" w:name="_Toc282347526"/>
      <w:bookmarkStart w:id="164" w:name="_Toc321209565"/>
      <w:bookmarkStart w:id="165" w:name="_Toc339819810"/>
      <w:bookmarkStart w:id="166" w:name="_Toc379293266"/>
      <w:bookmarkStart w:id="167" w:name="_Toc380581543"/>
      <w:bookmarkStart w:id="168" w:name="_Toc392516675"/>
      <w:bookmarkStart w:id="169" w:name="_Toc400454222"/>
      <w:bookmarkStart w:id="170" w:name="_Toc410315200"/>
      <w:bookmarkStart w:id="171" w:name="_Toc424120759"/>
      <w:bookmarkStart w:id="172" w:name="_Toc429415677"/>
      <w:bookmarkStart w:id="173" w:name="_Toc474494345"/>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3"/>
      <w:bookmarkEnd w:id="164"/>
      <w:bookmarkEnd w:id="165"/>
      <w:bookmarkEnd w:id="166"/>
      <w:bookmarkEnd w:id="167"/>
      <w:bookmarkEnd w:id="168"/>
      <w:bookmarkEnd w:id="169"/>
      <w:bookmarkEnd w:id="170"/>
      <w:bookmarkEnd w:id="171"/>
      <w:bookmarkEnd w:id="172"/>
      <w:bookmarkEnd w:id="173"/>
    </w:p>
    <w:p w:rsidR="004A5752" w:rsidRPr="000E39DF" w:rsidRDefault="004A5752" w:rsidP="004A5752">
      <w:pPr>
        <w:pStyle w:val="a9"/>
        <w:rPr>
          <w:lang w:val="ru-RU"/>
        </w:rPr>
      </w:pPr>
      <w:r w:rsidRPr="000E39DF">
        <w:rPr>
          <w:lang w:val="ru-RU"/>
        </w:rPr>
        <w:t xml:space="preserve">1. Со дня принятия решения о проведении публичных слушаний Комиссия: </w:t>
      </w:r>
    </w:p>
    <w:p w:rsidR="004A5752" w:rsidRPr="000E39DF" w:rsidRDefault="004A5752" w:rsidP="004D10C8">
      <w:pPr>
        <w:pStyle w:val="a9"/>
        <w:numPr>
          <w:ilvl w:val="0"/>
          <w:numId w:val="1"/>
        </w:numPr>
        <w:ind w:left="0" w:firstLine="113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4A5752" w:rsidRPr="000E39DF" w:rsidRDefault="004A5752" w:rsidP="004D10C8">
      <w:pPr>
        <w:pStyle w:val="a9"/>
        <w:numPr>
          <w:ilvl w:val="0"/>
          <w:numId w:val="1"/>
        </w:numPr>
        <w:ind w:left="0" w:firstLine="113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4A5752" w:rsidRPr="000E39DF" w:rsidRDefault="004A5752" w:rsidP="004D10C8">
      <w:pPr>
        <w:pStyle w:val="a9"/>
        <w:numPr>
          <w:ilvl w:val="0"/>
          <w:numId w:val="1"/>
        </w:numPr>
        <w:ind w:left="0" w:firstLine="113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4A5752" w:rsidRPr="000E39DF" w:rsidRDefault="004A5752" w:rsidP="004D10C8">
      <w:pPr>
        <w:pStyle w:val="a9"/>
        <w:numPr>
          <w:ilvl w:val="0"/>
          <w:numId w:val="1"/>
        </w:numPr>
        <w:ind w:left="0" w:firstLine="113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A5752" w:rsidRPr="000E39DF" w:rsidRDefault="004A5752" w:rsidP="004D10C8">
      <w:pPr>
        <w:pStyle w:val="a9"/>
        <w:numPr>
          <w:ilvl w:val="0"/>
          <w:numId w:val="1"/>
        </w:numPr>
        <w:ind w:left="0" w:firstLine="113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4A5752" w:rsidRPr="000E39DF" w:rsidRDefault="004A5752" w:rsidP="004D10C8">
      <w:pPr>
        <w:pStyle w:val="a9"/>
        <w:numPr>
          <w:ilvl w:val="0"/>
          <w:numId w:val="1"/>
        </w:numPr>
        <w:ind w:left="0" w:firstLine="113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4A5752" w:rsidRPr="000E39DF" w:rsidRDefault="004A5752" w:rsidP="004D10C8">
      <w:pPr>
        <w:pStyle w:val="a9"/>
        <w:numPr>
          <w:ilvl w:val="0"/>
          <w:numId w:val="1"/>
        </w:numPr>
        <w:ind w:left="0" w:firstLine="1134"/>
        <w:rPr>
          <w:lang w:val="ru-RU"/>
        </w:rPr>
      </w:pPr>
      <w:r w:rsidRPr="000E39DF">
        <w:rPr>
          <w:lang w:val="ru-RU"/>
        </w:rPr>
        <w:t>осуществляет иные полномочия.</w:t>
      </w:r>
    </w:p>
    <w:p w:rsidR="004A5752" w:rsidRPr="000E39DF" w:rsidRDefault="004A5752" w:rsidP="004A5752">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A5752" w:rsidRPr="000E39DF" w:rsidRDefault="004A5752" w:rsidP="004A5752">
      <w:pPr>
        <w:pStyle w:val="a9"/>
        <w:rPr>
          <w:lang w:val="ru-RU"/>
        </w:rPr>
      </w:pP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174" w:name="_Toc339819811"/>
      <w:bookmarkStart w:id="175" w:name="_Toc379293267"/>
      <w:bookmarkStart w:id="176" w:name="_Toc380581544"/>
      <w:bookmarkStart w:id="177" w:name="_Toc392516676"/>
      <w:bookmarkStart w:id="178" w:name="_Toc400454223"/>
      <w:bookmarkStart w:id="179" w:name="_Toc410315201"/>
      <w:bookmarkStart w:id="180" w:name="_Toc424120760"/>
      <w:bookmarkStart w:id="181" w:name="_Toc429415678"/>
      <w:bookmarkStart w:id="182" w:name="_Toc474494346"/>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bookmarkEnd w:id="178"/>
      <w:bookmarkEnd w:id="179"/>
      <w:bookmarkEnd w:id="180"/>
      <w:bookmarkEnd w:id="181"/>
      <w:bookmarkEnd w:id="182"/>
    </w:p>
    <w:p w:rsidR="004A5752" w:rsidRPr="000E39DF" w:rsidRDefault="004A5752" w:rsidP="004A5752">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4A5752" w:rsidRPr="000E39DF" w:rsidRDefault="004A5752" w:rsidP="004A5752">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A5752" w:rsidRPr="000E39DF" w:rsidRDefault="004A5752" w:rsidP="004A5752">
      <w:pPr>
        <w:pStyle w:val="a9"/>
        <w:rPr>
          <w:lang w:val="ru-RU"/>
        </w:rPr>
      </w:pPr>
      <w:r w:rsidRPr="000E39DF">
        <w:rPr>
          <w:lang w:val="ru-RU"/>
        </w:rPr>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w:t>
      </w:r>
      <w:r w:rsidRPr="000E39DF">
        <w:rPr>
          <w:lang w:val="ru-RU"/>
        </w:rPr>
        <w:lastRenderedPageBreak/>
        <w:t>с участием правообладателей земельных участков и объектов капитального строительства, подверженных риску такого негативного воздействия.</w:t>
      </w:r>
    </w:p>
    <w:p w:rsidR="004A5752" w:rsidRPr="000E39DF" w:rsidRDefault="004A5752" w:rsidP="004A5752">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A5752" w:rsidRPr="000E39DF" w:rsidRDefault="004A5752" w:rsidP="004A5752">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lang w:val="ru-RU"/>
        </w:rPr>
        <w:t>Малоузенского</w:t>
      </w:r>
      <w:r w:rsidRPr="000E39DF">
        <w:rPr>
          <w:lang w:val="ru-RU"/>
        </w:rPr>
        <w:t xml:space="preserve"> муниципального образования. </w:t>
      </w:r>
    </w:p>
    <w:p w:rsidR="004A5752" w:rsidRPr="000E39DF" w:rsidRDefault="004A5752" w:rsidP="004A5752">
      <w:pPr>
        <w:pStyle w:val="a9"/>
        <w:rPr>
          <w:lang w:val="ru-RU"/>
        </w:rPr>
      </w:pPr>
      <w:r w:rsidRPr="000E39DF">
        <w:rPr>
          <w:lang w:val="ru-RU"/>
        </w:rPr>
        <w:t xml:space="preserve">5. На основании рекомендаций Комиссии глава </w:t>
      </w:r>
      <w:r>
        <w:rPr>
          <w:lang w:val="ru-RU"/>
        </w:rPr>
        <w:t>Малоузенского</w:t>
      </w:r>
      <w:r w:rsidRPr="000E39DF">
        <w:rPr>
          <w:lang w:val="ru-RU"/>
        </w:rPr>
        <w:t xml:space="preserve">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183" w:name="_Toc321209567"/>
      <w:bookmarkStart w:id="184" w:name="_Toc339819812"/>
      <w:bookmarkStart w:id="185" w:name="_Toc379293268"/>
      <w:bookmarkStart w:id="186" w:name="_Toc380581545"/>
      <w:bookmarkStart w:id="187" w:name="_Toc392516677"/>
      <w:bookmarkStart w:id="188" w:name="_Toc400454224"/>
      <w:bookmarkStart w:id="189" w:name="_Toc410315202"/>
      <w:bookmarkStart w:id="190" w:name="_Toc424120761"/>
      <w:bookmarkStart w:id="191" w:name="_Toc429415679"/>
      <w:bookmarkStart w:id="192" w:name="_Toc474494347"/>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3"/>
      <w:bookmarkEnd w:id="184"/>
      <w:bookmarkEnd w:id="185"/>
      <w:bookmarkEnd w:id="186"/>
      <w:bookmarkEnd w:id="187"/>
      <w:bookmarkEnd w:id="188"/>
      <w:bookmarkEnd w:id="189"/>
      <w:bookmarkEnd w:id="190"/>
      <w:bookmarkEnd w:id="191"/>
      <w:bookmarkEnd w:id="192"/>
    </w:p>
    <w:p w:rsidR="004A5752" w:rsidRPr="000E39DF" w:rsidRDefault="004A5752" w:rsidP="004A5752">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966975">
        <w:rPr>
          <w:lang w:val="ru-RU"/>
        </w:rPr>
        <w:t>муниципального</w:t>
      </w:r>
      <w:r w:rsidR="00966975" w:rsidRPr="000E39DF">
        <w:rPr>
          <w:lang w:val="ru-RU"/>
        </w:rPr>
        <w:t xml:space="preserve"> </w:t>
      </w:r>
      <w:r w:rsidRPr="000E39DF">
        <w:rPr>
          <w:lang w:val="ru-RU"/>
        </w:rPr>
        <w:t xml:space="preserve">района. </w:t>
      </w:r>
    </w:p>
    <w:p w:rsidR="004A5752" w:rsidRPr="000E39DF" w:rsidRDefault="004A5752" w:rsidP="004A5752">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A5752" w:rsidRPr="000E39DF" w:rsidRDefault="004A5752" w:rsidP="004A5752">
      <w:pPr>
        <w:pStyle w:val="a9"/>
        <w:rPr>
          <w:lang w:val="ru-RU"/>
        </w:rPr>
      </w:pPr>
      <w:r w:rsidRPr="000E39DF">
        <w:rPr>
          <w:lang w:val="ru-RU"/>
        </w:rPr>
        <w:t xml:space="preserve">3. Глава </w:t>
      </w:r>
      <w:r w:rsidR="00966975">
        <w:rPr>
          <w:lang w:val="ru-RU"/>
        </w:rPr>
        <w:t>муниципального</w:t>
      </w:r>
      <w:r w:rsidR="00966975" w:rsidRPr="000E39DF">
        <w:rPr>
          <w:lang w:val="ru-RU"/>
        </w:rPr>
        <w:t xml:space="preserve"> </w:t>
      </w:r>
      <w:r w:rsidRPr="000E39DF">
        <w:rPr>
          <w:lang w:val="ru-RU"/>
        </w:rPr>
        <w:t xml:space="preserve">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4A5752" w:rsidRPr="000E39DF" w:rsidRDefault="004A5752" w:rsidP="004A5752">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4A5752" w:rsidRPr="000E39DF" w:rsidRDefault="004A5752" w:rsidP="004A5752">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4A5752" w:rsidRPr="000E39DF" w:rsidRDefault="004A5752" w:rsidP="004A5752">
      <w:pPr>
        <w:pStyle w:val="a9"/>
        <w:rPr>
          <w:lang w:val="ru-RU"/>
        </w:rPr>
      </w:pPr>
    </w:p>
    <w:p w:rsidR="004A5752" w:rsidRPr="000E39DF" w:rsidRDefault="004A5752" w:rsidP="004D10C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93" w:name="_Toc429415680"/>
      <w:bookmarkStart w:id="194" w:name="_Toc474494348"/>
      <w:bookmarkStart w:id="195" w:name="_Toc196878914"/>
      <w:bookmarkStart w:id="196" w:name="_Toc312188810"/>
      <w:r w:rsidRPr="000E39DF">
        <w:rPr>
          <w:rFonts w:ascii="Times New Roman" w:eastAsia="Times New Roman" w:hAnsi="Times New Roman" w:cs="Times New Roman"/>
          <w:b/>
          <w:bCs/>
          <w:i/>
          <w:iCs/>
          <w:color w:val="auto"/>
          <w:sz w:val="24"/>
          <w:szCs w:val="24"/>
          <w:lang w:eastAsia="ar-SA"/>
        </w:rPr>
        <w:lastRenderedPageBreak/>
        <w:t>Глава 6. Положение о внесении изменений в Правила землепользования и застройки</w:t>
      </w:r>
      <w:bookmarkEnd w:id="193"/>
      <w:bookmarkEnd w:id="194"/>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197" w:name="_Toc196878915"/>
      <w:bookmarkStart w:id="198" w:name="_Toc312188811"/>
      <w:bookmarkStart w:id="199" w:name="_Toc429415681"/>
      <w:bookmarkStart w:id="200" w:name="_Toc474494349"/>
      <w:bookmarkEnd w:id="195"/>
      <w:bookmarkEnd w:id="196"/>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197"/>
      <w:bookmarkEnd w:id="198"/>
      <w:bookmarkEnd w:id="199"/>
      <w:bookmarkEnd w:id="200"/>
    </w:p>
    <w:p w:rsidR="004A5752" w:rsidRPr="000E39DF" w:rsidRDefault="004A5752" w:rsidP="004A5752">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4A5752" w:rsidRPr="000E39DF" w:rsidRDefault="004A5752" w:rsidP="004D10C8">
      <w:pPr>
        <w:pStyle w:val="a9"/>
        <w:numPr>
          <w:ilvl w:val="0"/>
          <w:numId w:val="1"/>
        </w:numPr>
        <w:ind w:left="0" w:firstLine="1134"/>
        <w:rPr>
          <w:lang w:val="ru-RU"/>
        </w:rPr>
      </w:pPr>
      <w:r w:rsidRPr="000E39DF">
        <w:rPr>
          <w:lang w:val="ru-RU"/>
        </w:rPr>
        <w:t xml:space="preserve">несоответствие Правил генеральному плану </w:t>
      </w:r>
      <w:r>
        <w:rPr>
          <w:lang w:val="ru-RU"/>
        </w:rPr>
        <w:t>Малоузенского</w:t>
      </w:r>
      <w:r w:rsidRPr="000E39DF">
        <w:rPr>
          <w:lang w:val="ru-RU"/>
        </w:rPr>
        <w:t xml:space="preserve"> муниципального образования (при его разработке) и возникшее в результате внесения в генеральный план изменений;</w:t>
      </w:r>
    </w:p>
    <w:p w:rsidR="004A5752" w:rsidRPr="000E39DF" w:rsidRDefault="004A5752" w:rsidP="004D10C8">
      <w:pPr>
        <w:pStyle w:val="a9"/>
        <w:numPr>
          <w:ilvl w:val="0"/>
          <w:numId w:val="1"/>
        </w:numPr>
        <w:ind w:left="0" w:firstLine="1134"/>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4A5752" w:rsidRPr="000E39DF" w:rsidRDefault="004A5752" w:rsidP="004D10C8">
      <w:pPr>
        <w:pStyle w:val="a9"/>
        <w:numPr>
          <w:ilvl w:val="0"/>
          <w:numId w:val="1"/>
        </w:numPr>
        <w:ind w:left="0" w:firstLine="1134"/>
        <w:rPr>
          <w:lang w:val="ru-RU"/>
        </w:rPr>
      </w:pPr>
      <w:r w:rsidRPr="000E39DF">
        <w:rPr>
          <w:lang w:val="ru-RU"/>
        </w:rPr>
        <w:t xml:space="preserve">несоответствие Правил Схеме территориального планирования </w:t>
      </w:r>
      <w:r>
        <w:rPr>
          <w:lang w:val="ru-RU"/>
        </w:rPr>
        <w:t>Питерского</w:t>
      </w:r>
      <w:r w:rsidRPr="000E39DF">
        <w:rPr>
          <w:lang w:val="ru-RU"/>
        </w:rPr>
        <w:t xml:space="preserve"> муниципального района Саратовской области, возникшее в результате внесения в схему территориального планирования изменений.</w:t>
      </w:r>
    </w:p>
    <w:p w:rsidR="004A5752" w:rsidRPr="000E39DF" w:rsidRDefault="004A5752" w:rsidP="004A5752">
      <w:pPr>
        <w:pStyle w:val="a9"/>
        <w:rPr>
          <w:lang w:val="ru-RU"/>
        </w:rPr>
      </w:pPr>
      <w:r w:rsidRPr="000E39DF">
        <w:rPr>
          <w:lang w:val="ru-RU"/>
        </w:rPr>
        <w:t>2. С предложениями о внесении изменений в настоящие правила могут выступать:</w:t>
      </w:r>
    </w:p>
    <w:p w:rsidR="004A5752" w:rsidRPr="000E39DF" w:rsidRDefault="004A5752" w:rsidP="004D10C8">
      <w:pPr>
        <w:pStyle w:val="a9"/>
        <w:numPr>
          <w:ilvl w:val="0"/>
          <w:numId w:val="1"/>
        </w:numPr>
        <w:ind w:left="0" w:firstLine="1134"/>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A5752" w:rsidRPr="000E39DF" w:rsidRDefault="004A5752" w:rsidP="004D10C8">
      <w:pPr>
        <w:pStyle w:val="a9"/>
        <w:numPr>
          <w:ilvl w:val="0"/>
          <w:numId w:val="1"/>
        </w:numPr>
        <w:ind w:left="0" w:firstLine="1134"/>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4A5752" w:rsidRPr="000E39DF" w:rsidRDefault="004A5752" w:rsidP="004D10C8">
      <w:pPr>
        <w:pStyle w:val="a9"/>
        <w:numPr>
          <w:ilvl w:val="0"/>
          <w:numId w:val="1"/>
        </w:numPr>
        <w:ind w:left="0" w:firstLine="1134"/>
        <w:rPr>
          <w:lang w:val="ru-RU"/>
        </w:rPr>
      </w:pPr>
      <w:r w:rsidRPr="000E39DF">
        <w:rPr>
          <w:lang w:val="ru-RU"/>
        </w:rPr>
        <w:t xml:space="preserve">органы местного самоуправления </w:t>
      </w:r>
      <w:r>
        <w:rPr>
          <w:lang w:val="ru-RU"/>
        </w:rPr>
        <w:t>Питерского</w:t>
      </w:r>
      <w:r w:rsidRPr="000E39DF">
        <w:rPr>
          <w:lang w:val="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4A5752" w:rsidRPr="000E39DF" w:rsidRDefault="004A5752" w:rsidP="004D10C8">
      <w:pPr>
        <w:pStyle w:val="a9"/>
        <w:numPr>
          <w:ilvl w:val="0"/>
          <w:numId w:val="1"/>
        </w:numPr>
        <w:ind w:left="0" w:firstLine="1134"/>
        <w:rPr>
          <w:lang w:val="ru-RU"/>
        </w:rPr>
      </w:pPr>
      <w:r w:rsidRPr="000E39DF">
        <w:rPr>
          <w:lang w:val="ru-RU"/>
        </w:rPr>
        <w:t xml:space="preserve">органы местного самоуправления </w:t>
      </w:r>
      <w:r>
        <w:rPr>
          <w:lang w:val="ru-RU"/>
        </w:rPr>
        <w:t>Малоузенского</w:t>
      </w:r>
      <w:r w:rsidRPr="000E39DF">
        <w:rPr>
          <w:lang w:val="ru-RU"/>
        </w:rPr>
        <w:t xml:space="preserve">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4A5752" w:rsidRPr="000E39DF" w:rsidRDefault="004A5752" w:rsidP="004D10C8">
      <w:pPr>
        <w:pStyle w:val="a9"/>
        <w:numPr>
          <w:ilvl w:val="0"/>
          <w:numId w:val="1"/>
        </w:numPr>
        <w:ind w:left="0" w:firstLine="1134"/>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752" w:rsidRPr="000E39DF" w:rsidRDefault="004A5752" w:rsidP="004A5752">
      <w:pPr>
        <w:pStyle w:val="a9"/>
        <w:ind w:left="1134" w:firstLine="0"/>
        <w:rPr>
          <w:lang w:val="ru-RU"/>
        </w:rPr>
      </w:pP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201" w:name="_Toc196878916"/>
      <w:bookmarkStart w:id="202" w:name="_Toc312188812"/>
      <w:bookmarkStart w:id="203" w:name="_Toc429415682"/>
      <w:bookmarkStart w:id="204" w:name="_Toc474494350"/>
      <w:r w:rsidRPr="000E39DF">
        <w:rPr>
          <w:rFonts w:eastAsia="Times New Roman" w:cs="Times New Roman"/>
          <w:bCs/>
          <w:lang w:eastAsia="ar-SA"/>
        </w:rPr>
        <w:t>Статья 19. Порядок внесения изменений в Правила землепользования застройки</w:t>
      </w:r>
      <w:bookmarkEnd w:id="201"/>
      <w:bookmarkEnd w:id="202"/>
      <w:bookmarkEnd w:id="203"/>
      <w:bookmarkEnd w:id="204"/>
    </w:p>
    <w:p w:rsidR="004A5752" w:rsidRPr="000E39DF" w:rsidRDefault="004A5752" w:rsidP="004A5752">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Pr>
          <w:lang w:val="ru-RU"/>
        </w:rPr>
        <w:t>Питерского</w:t>
      </w:r>
      <w:r w:rsidRPr="000E39DF">
        <w:rPr>
          <w:lang w:val="ru-RU"/>
        </w:rPr>
        <w:t xml:space="preserve"> муниципального района Саратовской области, Уставом </w:t>
      </w:r>
      <w:r>
        <w:rPr>
          <w:lang w:val="ru-RU"/>
        </w:rPr>
        <w:t>Малоузенского</w:t>
      </w:r>
      <w:r w:rsidRPr="000E39DF">
        <w:rPr>
          <w:lang w:val="ru-RU"/>
        </w:rPr>
        <w:t xml:space="preserve"> муниципального образования </w:t>
      </w:r>
      <w:r>
        <w:rPr>
          <w:lang w:val="ru-RU"/>
        </w:rPr>
        <w:t>Питерского</w:t>
      </w:r>
      <w:r w:rsidRPr="000E39DF">
        <w:rPr>
          <w:lang w:val="ru-RU"/>
        </w:rPr>
        <w:t xml:space="preserve"> муниципального района Саратовской области.</w:t>
      </w:r>
    </w:p>
    <w:p w:rsidR="004A5752" w:rsidRPr="000E39DF" w:rsidRDefault="004A5752" w:rsidP="004A5752">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A5752" w:rsidRPr="000E39DF" w:rsidRDefault="004A5752" w:rsidP="004A5752">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Pr>
          <w:lang w:val="ru-RU"/>
        </w:rPr>
        <w:t>Питерского</w:t>
      </w:r>
      <w:r w:rsidRPr="000E39DF">
        <w:rPr>
          <w:lang w:val="ru-RU"/>
        </w:rPr>
        <w:t xml:space="preserve">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4A5752" w:rsidRPr="000E39DF" w:rsidRDefault="004A5752" w:rsidP="004A5752">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4A5752" w:rsidRPr="000E39DF" w:rsidRDefault="004A5752" w:rsidP="004A5752">
      <w:pPr>
        <w:pStyle w:val="a9"/>
        <w:rPr>
          <w:lang w:val="ru-RU"/>
        </w:rPr>
      </w:pPr>
      <w:r w:rsidRPr="000E39DF">
        <w:rPr>
          <w:lang w:val="ru-RU"/>
        </w:rPr>
        <w:lastRenderedPageBreak/>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966975">
        <w:rPr>
          <w:lang w:val="ru-RU"/>
        </w:rPr>
        <w:t>муниципального</w:t>
      </w:r>
      <w:r w:rsidR="00966975" w:rsidRPr="000E39DF">
        <w:rPr>
          <w:lang w:val="ru-RU"/>
        </w:rPr>
        <w:t xml:space="preserve"> </w:t>
      </w:r>
      <w:r w:rsidRPr="000E39DF">
        <w:rPr>
          <w:lang w:val="ru-RU"/>
        </w:rPr>
        <w:t>района для принятия решения о подготовке проекта по внесению изменений.</w:t>
      </w:r>
    </w:p>
    <w:p w:rsidR="004A5752" w:rsidRPr="000E39DF" w:rsidRDefault="004A5752" w:rsidP="004A5752">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A5752" w:rsidRPr="000E39DF" w:rsidRDefault="004A5752" w:rsidP="004A5752">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4A5752" w:rsidRPr="000E39DF" w:rsidRDefault="004A5752" w:rsidP="004A5752">
      <w:pPr>
        <w:pStyle w:val="a9"/>
        <w:rPr>
          <w:lang w:val="ru-RU"/>
        </w:rPr>
      </w:pPr>
      <w:r w:rsidRPr="000E39DF">
        <w:rPr>
          <w:lang w:val="ru-RU"/>
        </w:rPr>
        <w:t xml:space="preserve">7. Глава </w:t>
      </w:r>
      <w:r w:rsidR="00966975">
        <w:rPr>
          <w:lang w:val="ru-RU"/>
        </w:rPr>
        <w:t>муниципального</w:t>
      </w:r>
      <w:r w:rsidR="00966975" w:rsidRPr="000E39DF">
        <w:rPr>
          <w:lang w:val="ru-RU"/>
        </w:rPr>
        <w:t xml:space="preserve"> </w:t>
      </w:r>
      <w:r w:rsidRPr="000E39DF">
        <w:rPr>
          <w:lang w:val="ru-RU"/>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A5752" w:rsidRPr="000E39DF" w:rsidRDefault="004A5752" w:rsidP="004A5752">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4A5752" w:rsidRPr="000E39DF" w:rsidRDefault="004A5752" w:rsidP="004A5752">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A5752" w:rsidRPr="000E39DF" w:rsidRDefault="004A5752" w:rsidP="004A5752">
      <w:pPr>
        <w:pStyle w:val="a9"/>
        <w:rPr>
          <w:lang w:val="ru-RU"/>
        </w:rPr>
      </w:pPr>
      <w:r w:rsidRPr="000E39DF">
        <w:rPr>
          <w:lang w:val="ru-RU"/>
        </w:rPr>
        <w:t xml:space="preserve">10. Подготовленные по итогам публичных слушаний рекомендации Комиссии направляются главе </w:t>
      </w:r>
      <w:r w:rsidR="00966975">
        <w:rPr>
          <w:lang w:val="ru-RU"/>
        </w:rPr>
        <w:t>муниципального</w:t>
      </w:r>
      <w:r w:rsidR="00966975" w:rsidRPr="000E39DF">
        <w:rPr>
          <w:lang w:val="ru-RU"/>
        </w:rPr>
        <w:t xml:space="preserve"> </w:t>
      </w:r>
      <w:r w:rsidRPr="000E39DF">
        <w:rPr>
          <w:lang w:val="ru-RU"/>
        </w:rPr>
        <w:t xml:space="preserve">района, который не позднее 10 дней принимает по ним решение. В случае принятия положительного решения о внесении изменений в настоящие Правила, глава </w:t>
      </w:r>
      <w:r w:rsidR="00966975">
        <w:rPr>
          <w:lang w:val="ru-RU"/>
        </w:rPr>
        <w:t>муниципального</w:t>
      </w:r>
      <w:r w:rsidR="00966975" w:rsidRPr="000E39DF">
        <w:rPr>
          <w:lang w:val="ru-RU"/>
        </w:rPr>
        <w:t xml:space="preserve"> </w:t>
      </w:r>
      <w:r w:rsidRPr="000E39DF">
        <w:rPr>
          <w:lang w:val="ru-RU"/>
        </w:rPr>
        <w:t xml:space="preserve">района направляет проект соответствующих предложений в Собрание </w:t>
      </w:r>
      <w:r>
        <w:rPr>
          <w:lang w:val="ru-RU"/>
        </w:rPr>
        <w:t>Питерского</w:t>
      </w:r>
      <w:r w:rsidRPr="000E39DF">
        <w:rPr>
          <w:lang w:val="ru-RU"/>
        </w:rPr>
        <w:t xml:space="preserve"> муниципального района.</w:t>
      </w:r>
    </w:p>
    <w:p w:rsidR="0010137D" w:rsidRDefault="004A5752" w:rsidP="0010137D">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bookmarkStart w:id="205" w:name="_Toc196878926"/>
      <w:bookmarkStart w:id="206" w:name="_Toc312188822"/>
      <w:bookmarkStart w:id="207" w:name="_Toc429415683"/>
      <w:bookmarkStart w:id="208" w:name="_Toc474494351"/>
    </w:p>
    <w:p w:rsidR="0010137D" w:rsidRDefault="0010137D" w:rsidP="0010137D">
      <w:pPr>
        <w:pStyle w:val="a9"/>
        <w:rPr>
          <w:lang w:val="ru-RU"/>
        </w:rPr>
      </w:pPr>
    </w:p>
    <w:p w:rsidR="0010137D" w:rsidRDefault="004A5752" w:rsidP="0010137D">
      <w:pPr>
        <w:pStyle w:val="a9"/>
        <w:jc w:val="center"/>
        <w:rPr>
          <w:b/>
          <w:bCs/>
          <w:caps/>
          <w:kern w:val="32"/>
          <w:lang w:val="ru-RU"/>
        </w:rPr>
      </w:pPr>
      <w:r w:rsidRPr="000E39DF">
        <w:rPr>
          <w:b/>
          <w:bCs/>
          <w:caps/>
          <w:kern w:val="32"/>
        </w:rPr>
        <w:t>Часть II. Карта градостроительного зонирования</w:t>
      </w:r>
      <w:bookmarkEnd w:id="205"/>
      <w:bookmarkEnd w:id="206"/>
      <w:r w:rsidRPr="000E39DF">
        <w:rPr>
          <w:b/>
          <w:bCs/>
          <w:caps/>
          <w:kern w:val="32"/>
        </w:rPr>
        <w:t>. Градостроительные регламенты</w:t>
      </w:r>
      <w:bookmarkStart w:id="209" w:name="_Toc282347529"/>
      <w:bookmarkStart w:id="210" w:name="_Toc321209569"/>
      <w:bookmarkStart w:id="211" w:name="_Toc339819814"/>
      <w:bookmarkStart w:id="212" w:name="_Toc379293270"/>
      <w:bookmarkStart w:id="213" w:name="_Toc380581547"/>
      <w:bookmarkStart w:id="214" w:name="_Toc392516679"/>
      <w:bookmarkStart w:id="215" w:name="_Toc400454226"/>
      <w:bookmarkStart w:id="216" w:name="_Toc410315204"/>
      <w:bookmarkStart w:id="217" w:name="_Toc424120763"/>
      <w:bookmarkStart w:id="218" w:name="_Toc429415684"/>
      <w:bookmarkStart w:id="219" w:name="_Toc474494352"/>
      <w:bookmarkEnd w:id="207"/>
      <w:bookmarkEnd w:id="208"/>
    </w:p>
    <w:p w:rsidR="0010137D" w:rsidRDefault="0010137D" w:rsidP="0010137D">
      <w:pPr>
        <w:pStyle w:val="a9"/>
        <w:jc w:val="center"/>
        <w:rPr>
          <w:b/>
          <w:bCs/>
          <w:caps/>
          <w:kern w:val="32"/>
          <w:lang w:val="ru-RU"/>
        </w:rPr>
      </w:pPr>
    </w:p>
    <w:p w:rsidR="004A5752" w:rsidRPr="0010137D" w:rsidRDefault="004A5752" w:rsidP="0010137D">
      <w:pPr>
        <w:pStyle w:val="a9"/>
        <w:jc w:val="center"/>
        <w:rPr>
          <w:lang w:val="ru-RU"/>
        </w:rPr>
      </w:pPr>
      <w:r w:rsidRPr="000E39DF">
        <w:rPr>
          <w:b/>
          <w:bCs/>
          <w:i/>
          <w:iCs/>
        </w:rPr>
        <w:t>Глава 7. Градостроительное зонирование</w:t>
      </w:r>
      <w:bookmarkEnd w:id="209"/>
      <w:bookmarkEnd w:id="210"/>
      <w:bookmarkEnd w:id="211"/>
      <w:bookmarkEnd w:id="212"/>
      <w:bookmarkEnd w:id="213"/>
      <w:bookmarkEnd w:id="214"/>
      <w:bookmarkEnd w:id="215"/>
      <w:bookmarkEnd w:id="216"/>
      <w:bookmarkEnd w:id="217"/>
      <w:bookmarkEnd w:id="218"/>
      <w:bookmarkEnd w:id="219"/>
    </w:p>
    <w:p w:rsidR="004A5752" w:rsidRPr="000E39DF" w:rsidRDefault="004A5752" w:rsidP="004D10C8">
      <w:pPr>
        <w:pStyle w:val="3"/>
        <w:keepLines w:val="0"/>
        <w:suppressAutoHyphens/>
        <w:spacing w:before="180" w:after="120" w:line="240" w:lineRule="auto"/>
        <w:rPr>
          <w:rFonts w:cs="Times New Roman"/>
          <w:b w:val="0"/>
          <w:i/>
          <w:u w:val="single"/>
          <w:lang w:eastAsia="ar-SA"/>
        </w:rPr>
      </w:pPr>
      <w:bookmarkStart w:id="220" w:name="_Toc282347530"/>
      <w:bookmarkStart w:id="221" w:name="_Toc321209570"/>
      <w:bookmarkStart w:id="222" w:name="_Toc339819815"/>
      <w:bookmarkStart w:id="223" w:name="_Toc429415685"/>
      <w:bookmarkStart w:id="224" w:name="_Toc379293271"/>
      <w:bookmarkStart w:id="225" w:name="_Toc380581548"/>
      <w:bookmarkStart w:id="226" w:name="_Toc392516680"/>
      <w:bookmarkStart w:id="227" w:name="_Toc400454227"/>
      <w:bookmarkStart w:id="228" w:name="_Toc410315205"/>
      <w:bookmarkStart w:id="229" w:name="_Toc424120764"/>
      <w:bookmarkStart w:id="230" w:name="_Toc474494353"/>
      <w:r w:rsidRPr="000E39DF">
        <w:rPr>
          <w:rFonts w:eastAsia="Times New Roman" w:cs="Times New Roman"/>
          <w:bCs/>
          <w:lang w:eastAsia="ar-SA"/>
        </w:rPr>
        <w:lastRenderedPageBreak/>
        <w:t>Статья 20. Карта градостроительного зонирования</w:t>
      </w:r>
      <w:bookmarkEnd w:id="220"/>
      <w:bookmarkEnd w:id="221"/>
      <w:bookmarkEnd w:id="222"/>
      <w:r w:rsidRPr="000E39DF">
        <w:rPr>
          <w:rFonts w:eastAsia="Times New Roman" w:cs="Times New Roman"/>
          <w:bCs/>
          <w:lang w:eastAsia="ar-SA"/>
        </w:rPr>
        <w:t xml:space="preserve"> </w:t>
      </w:r>
      <w:bookmarkEnd w:id="223"/>
      <w:bookmarkEnd w:id="224"/>
      <w:bookmarkEnd w:id="225"/>
      <w:bookmarkEnd w:id="226"/>
      <w:bookmarkEnd w:id="227"/>
      <w:bookmarkEnd w:id="228"/>
      <w:bookmarkEnd w:id="229"/>
      <w:r>
        <w:t>Малоузенского</w:t>
      </w:r>
      <w:r w:rsidRPr="000E39DF">
        <w:t xml:space="preserve"> </w:t>
      </w:r>
      <w:r w:rsidRPr="000E39DF">
        <w:rPr>
          <w:rFonts w:cs="Times New Roman"/>
        </w:rPr>
        <w:t>муниципального образования</w:t>
      </w:r>
      <w:bookmarkEnd w:id="230"/>
    </w:p>
    <w:p w:rsidR="004A5752" w:rsidRPr="000E39DF" w:rsidRDefault="004A5752" w:rsidP="004A5752">
      <w:pPr>
        <w:pStyle w:val="a9"/>
        <w:rPr>
          <w:lang w:val="ru-RU"/>
        </w:rPr>
      </w:pPr>
      <w:r w:rsidRPr="000E39DF">
        <w:rPr>
          <w:lang w:val="ru-RU"/>
        </w:rPr>
        <w:t xml:space="preserve">Карта градостроительного зонирования </w:t>
      </w:r>
      <w:r>
        <w:rPr>
          <w:lang w:val="ru-RU"/>
        </w:rPr>
        <w:t>Малоузенского</w:t>
      </w:r>
      <w:r w:rsidRPr="000E39DF">
        <w:rPr>
          <w:lang w:val="ru-RU"/>
        </w:rPr>
        <w:t xml:space="preserve">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231" w:name="_Toc282347532"/>
      <w:bookmarkStart w:id="232" w:name="_Toc327955103"/>
      <w:bookmarkStart w:id="233" w:name="_Toc379293272"/>
      <w:bookmarkStart w:id="234" w:name="_Toc380581549"/>
      <w:bookmarkStart w:id="235" w:name="_Toc392516681"/>
      <w:bookmarkStart w:id="236" w:name="_Toc400454228"/>
      <w:bookmarkStart w:id="237" w:name="_Toc410315206"/>
      <w:bookmarkStart w:id="238" w:name="_Toc424120765"/>
      <w:bookmarkStart w:id="239" w:name="_Toc429415686"/>
      <w:bookmarkStart w:id="240" w:name="_Toc474494354"/>
      <w:r w:rsidRPr="000E39DF">
        <w:rPr>
          <w:rFonts w:eastAsia="Times New Roman" w:cs="Times New Roman"/>
          <w:bCs/>
          <w:lang w:eastAsia="ar-SA"/>
        </w:rPr>
        <w:t xml:space="preserve">Статья 21. </w:t>
      </w:r>
      <w:bookmarkEnd w:id="231"/>
      <w:bookmarkEnd w:id="232"/>
      <w:r w:rsidRPr="000E39DF">
        <w:rPr>
          <w:rFonts w:eastAsia="Times New Roman" w:cs="Times New Roman"/>
          <w:bCs/>
          <w:lang w:eastAsia="ar-SA"/>
        </w:rPr>
        <w:t>Порядок установления территориальных зон</w:t>
      </w:r>
      <w:bookmarkEnd w:id="233"/>
      <w:bookmarkEnd w:id="234"/>
      <w:bookmarkEnd w:id="235"/>
      <w:bookmarkEnd w:id="236"/>
      <w:bookmarkEnd w:id="237"/>
      <w:bookmarkEnd w:id="238"/>
      <w:bookmarkEnd w:id="239"/>
      <w:bookmarkEnd w:id="240"/>
    </w:p>
    <w:p w:rsidR="004A5752" w:rsidRPr="000E39DF" w:rsidRDefault="004A5752" w:rsidP="004A5752">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4A5752" w:rsidRPr="000E39DF" w:rsidRDefault="004A5752" w:rsidP="004D10C8">
      <w:pPr>
        <w:pStyle w:val="a9"/>
        <w:numPr>
          <w:ilvl w:val="0"/>
          <w:numId w:val="1"/>
        </w:numPr>
        <w:ind w:left="0" w:firstLine="113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A5752" w:rsidRPr="000E39DF" w:rsidRDefault="004A5752" w:rsidP="004D10C8">
      <w:pPr>
        <w:pStyle w:val="a9"/>
        <w:numPr>
          <w:ilvl w:val="0"/>
          <w:numId w:val="1"/>
        </w:numPr>
        <w:ind w:left="0" w:firstLine="113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4A5752" w:rsidRPr="000E39DF" w:rsidRDefault="004A5752" w:rsidP="004D10C8">
      <w:pPr>
        <w:pStyle w:val="a9"/>
        <w:numPr>
          <w:ilvl w:val="0"/>
          <w:numId w:val="1"/>
        </w:numPr>
        <w:ind w:left="0" w:firstLine="1134"/>
        <w:rPr>
          <w:lang w:val="ru-RU"/>
        </w:rPr>
      </w:pPr>
      <w:r w:rsidRPr="000E39DF">
        <w:rPr>
          <w:lang w:val="ru-RU"/>
        </w:rPr>
        <w:t>определенных Градостроительным Кодексом РФ территориальных зон;</w:t>
      </w:r>
    </w:p>
    <w:p w:rsidR="004A5752" w:rsidRPr="000E39DF" w:rsidRDefault="004A5752" w:rsidP="004D10C8">
      <w:pPr>
        <w:pStyle w:val="a9"/>
        <w:numPr>
          <w:ilvl w:val="0"/>
          <w:numId w:val="1"/>
        </w:numPr>
        <w:ind w:left="0" w:firstLine="1134"/>
        <w:rPr>
          <w:lang w:val="ru-RU"/>
        </w:rPr>
      </w:pPr>
      <w:r w:rsidRPr="000E39DF">
        <w:rPr>
          <w:lang w:val="ru-RU"/>
        </w:rPr>
        <w:t>сложившейся планировки территории и существующего землепользования;</w:t>
      </w:r>
    </w:p>
    <w:p w:rsidR="004A5752" w:rsidRPr="000E39DF" w:rsidRDefault="004A5752" w:rsidP="004D10C8">
      <w:pPr>
        <w:pStyle w:val="a9"/>
        <w:numPr>
          <w:ilvl w:val="0"/>
          <w:numId w:val="1"/>
        </w:numPr>
        <w:ind w:left="0" w:firstLine="1134"/>
        <w:rPr>
          <w:lang w:val="ru-RU"/>
        </w:rPr>
      </w:pPr>
      <w:r w:rsidRPr="000E39DF">
        <w:rPr>
          <w:lang w:val="ru-RU"/>
        </w:rPr>
        <w:t>планируемых изменений границ земель различных категорий;</w:t>
      </w:r>
    </w:p>
    <w:p w:rsidR="004A5752" w:rsidRPr="000E39DF" w:rsidRDefault="004A5752" w:rsidP="004D10C8">
      <w:pPr>
        <w:pStyle w:val="a9"/>
        <w:numPr>
          <w:ilvl w:val="0"/>
          <w:numId w:val="1"/>
        </w:numPr>
        <w:ind w:left="0" w:firstLine="113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4A5752" w:rsidRPr="000E39DF" w:rsidRDefault="004A5752" w:rsidP="004A5752">
      <w:pPr>
        <w:pStyle w:val="a9"/>
        <w:rPr>
          <w:lang w:val="ru-RU"/>
        </w:rPr>
      </w:pPr>
      <w:r w:rsidRPr="000E39DF">
        <w:rPr>
          <w:lang w:val="ru-RU"/>
        </w:rPr>
        <w:t>2. Границы территориальных зон могут устанавливаться по:</w:t>
      </w:r>
    </w:p>
    <w:p w:rsidR="004A5752" w:rsidRPr="000E39DF" w:rsidRDefault="004A5752" w:rsidP="004D10C8">
      <w:pPr>
        <w:pStyle w:val="a9"/>
        <w:numPr>
          <w:ilvl w:val="0"/>
          <w:numId w:val="1"/>
        </w:numPr>
        <w:ind w:left="0" w:firstLine="993"/>
        <w:rPr>
          <w:lang w:val="ru-RU"/>
        </w:rPr>
      </w:pPr>
      <w:r w:rsidRPr="000E39DF">
        <w:rPr>
          <w:lang w:val="ru-RU"/>
        </w:rPr>
        <w:t>линиям магистралей, улиц, проездов, разделяющим транспортные потоки противоположных направлений;</w:t>
      </w:r>
    </w:p>
    <w:p w:rsidR="004A5752" w:rsidRPr="000E39DF" w:rsidRDefault="004A5752" w:rsidP="004D10C8">
      <w:pPr>
        <w:pStyle w:val="a9"/>
        <w:numPr>
          <w:ilvl w:val="0"/>
          <w:numId w:val="1"/>
        </w:numPr>
        <w:ind w:left="0" w:firstLine="993"/>
        <w:rPr>
          <w:lang w:val="ru-RU"/>
        </w:rPr>
      </w:pPr>
      <w:r w:rsidRPr="000E39DF">
        <w:rPr>
          <w:lang w:val="ru-RU"/>
        </w:rPr>
        <w:t>красным линиям;</w:t>
      </w:r>
    </w:p>
    <w:p w:rsidR="004A5752" w:rsidRPr="000E39DF" w:rsidRDefault="004A5752" w:rsidP="004D10C8">
      <w:pPr>
        <w:pStyle w:val="a9"/>
        <w:numPr>
          <w:ilvl w:val="0"/>
          <w:numId w:val="1"/>
        </w:numPr>
        <w:ind w:left="0" w:firstLine="993"/>
        <w:rPr>
          <w:lang w:val="ru-RU"/>
        </w:rPr>
      </w:pPr>
      <w:r w:rsidRPr="000E39DF">
        <w:rPr>
          <w:lang w:val="ru-RU"/>
        </w:rPr>
        <w:t>границам земельных участков;</w:t>
      </w:r>
    </w:p>
    <w:p w:rsidR="004A5752" w:rsidRPr="000E39DF" w:rsidRDefault="004A5752" w:rsidP="004D10C8">
      <w:pPr>
        <w:pStyle w:val="a9"/>
        <w:numPr>
          <w:ilvl w:val="0"/>
          <w:numId w:val="1"/>
        </w:numPr>
        <w:ind w:left="0" w:firstLine="993"/>
        <w:rPr>
          <w:lang w:val="ru-RU"/>
        </w:rPr>
      </w:pPr>
      <w:r w:rsidRPr="000E39DF">
        <w:rPr>
          <w:lang w:val="ru-RU"/>
        </w:rPr>
        <w:t>границам населенных пунктов в пределах муниципальных образований;</w:t>
      </w:r>
    </w:p>
    <w:p w:rsidR="004A5752" w:rsidRPr="000E39DF" w:rsidRDefault="004A5752" w:rsidP="004D10C8">
      <w:pPr>
        <w:pStyle w:val="a9"/>
        <w:numPr>
          <w:ilvl w:val="0"/>
          <w:numId w:val="1"/>
        </w:numPr>
        <w:ind w:left="0" w:firstLine="993"/>
        <w:rPr>
          <w:lang w:val="ru-RU"/>
        </w:rPr>
      </w:pPr>
      <w:r w:rsidRPr="000E39DF">
        <w:rPr>
          <w:lang w:val="ru-RU"/>
        </w:rPr>
        <w:t>границам муниципальных образований;</w:t>
      </w:r>
    </w:p>
    <w:p w:rsidR="004A5752" w:rsidRPr="000E39DF" w:rsidRDefault="004A5752" w:rsidP="004D10C8">
      <w:pPr>
        <w:pStyle w:val="a9"/>
        <w:numPr>
          <w:ilvl w:val="0"/>
          <w:numId w:val="1"/>
        </w:numPr>
        <w:ind w:left="0" w:firstLine="993"/>
        <w:rPr>
          <w:lang w:val="ru-RU"/>
        </w:rPr>
      </w:pPr>
      <w:r w:rsidRPr="000E39DF">
        <w:rPr>
          <w:lang w:val="ru-RU"/>
        </w:rPr>
        <w:t>естественным границам природных объектов;</w:t>
      </w:r>
    </w:p>
    <w:p w:rsidR="004A5752" w:rsidRPr="000E39DF" w:rsidRDefault="004A5752" w:rsidP="004D10C8">
      <w:pPr>
        <w:pStyle w:val="a9"/>
        <w:numPr>
          <w:ilvl w:val="0"/>
          <w:numId w:val="1"/>
        </w:numPr>
        <w:ind w:left="0" w:firstLine="993"/>
        <w:rPr>
          <w:lang w:val="ru-RU"/>
        </w:rPr>
      </w:pPr>
      <w:r w:rsidRPr="000E39DF">
        <w:rPr>
          <w:lang w:val="ru-RU"/>
        </w:rPr>
        <w:t>иным границам.</w:t>
      </w:r>
    </w:p>
    <w:p w:rsidR="004A5752" w:rsidRPr="000E39DF" w:rsidRDefault="004A5752" w:rsidP="004A5752">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A5752" w:rsidRPr="000E39DF" w:rsidRDefault="004A5752" w:rsidP="004D10C8">
      <w:pPr>
        <w:pStyle w:val="3"/>
        <w:keepLines w:val="0"/>
        <w:suppressAutoHyphens/>
        <w:spacing w:before="180" w:after="120" w:line="240" w:lineRule="auto"/>
        <w:rPr>
          <w:rFonts w:eastAsia="Times New Roman" w:cs="Times New Roman"/>
          <w:bCs/>
          <w:lang w:eastAsia="ar-SA"/>
        </w:rPr>
      </w:pPr>
      <w:bookmarkStart w:id="241" w:name="_Toc429415687"/>
      <w:bookmarkStart w:id="242" w:name="_Toc379293273"/>
      <w:bookmarkStart w:id="243" w:name="_Toc380581550"/>
      <w:bookmarkStart w:id="244" w:name="_Toc392516682"/>
      <w:bookmarkStart w:id="245" w:name="_Toc400454229"/>
      <w:bookmarkStart w:id="246" w:name="_Toc410315207"/>
      <w:bookmarkStart w:id="247" w:name="_Toc424120766"/>
      <w:bookmarkStart w:id="248" w:name="_Toc474494355"/>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1"/>
      <w:bookmarkEnd w:id="242"/>
      <w:bookmarkEnd w:id="243"/>
      <w:bookmarkEnd w:id="244"/>
      <w:bookmarkEnd w:id="245"/>
      <w:bookmarkEnd w:id="246"/>
      <w:bookmarkEnd w:id="247"/>
      <w:r>
        <w:t>Малоузенского</w:t>
      </w:r>
      <w:r w:rsidRPr="000E39DF">
        <w:t xml:space="preserve"> </w:t>
      </w:r>
      <w:r w:rsidRPr="000E39DF">
        <w:rPr>
          <w:rFonts w:cs="Times New Roman"/>
        </w:rPr>
        <w:t>муниципального образования</w:t>
      </w:r>
      <w:bookmarkEnd w:id="248"/>
    </w:p>
    <w:p w:rsidR="004A5752" w:rsidRPr="000E39DF" w:rsidRDefault="004A5752" w:rsidP="004A5752">
      <w:pPr>
        <w:pStyle w:val="a9"/>
        <w:rPr>
          <w:lang w:val="ru-RU"/>
        </w:rPr>
      </w:pPr>
      <w:r w:rsidRPr="000E39DF">
        <w:rPr>
          <w:lang w:val="ru-RU"/>
        </w:rPr>
        <w:t xml:space="preserve">На Карте градостроительного зонирования </w:t>
      </w:r>
      <w:r>
        <w:rPr>
          <w:lang w:val="ru-RU"/>
        </w:rPr>
        <w:t>Малоузенского</w:t>
      </w:r>
      <w:r w:rsidRPr="000E39DF">
        <w:rPr>
          <w:lang w:val="ru-RU"/>
        </w:rPr>
        <w:t xml:space="preserve">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4A5752" w:rsidRPr="000E39DF" w:rsidRDefault="004A5752" w:rsidP="004A5752">
      <w:pPr>
        <w:pStyle w:val="a9"/>
        <w:rPr>
          <w:lang w:val="ru-RU"/>
        </w:rPr>
      </w:pPr>
      <w:r w:rsidRPr="000E39DF">
        <w:rPr>
          <w:lang w:val="ru-RU"/>
        </w:rPr>
        <w:t xml:space="preserve">На Карте градостроительного зонирования </w:t>
      </w:r>
      <w:r>
        <w:rPr>
          <w:lang w:val="ru-RU"/>
        </w:rPr>
        <w:t>Малоузенского</w:t>
      </w:r>
      <w:r w:rsidRPr="000E39DF">
        <w:rPr>
          <w:lang w:val="ru-RU"/>
        </w:rPr>
        <w:t xml:space="preserve">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4A5752" w:rsidRPr="000E39DF"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4A5752" w:rsidRDefault="004A5752" w:rsidP="00C32458">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4A5752" w:rsidRPr="007170C4"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жилой застройки в условиях особого строительного режима (индекс зоны Жст)</w:t>
      </w:r>
    </w:p>
    <w:p w:rsidR="004A5752" w:rsidRPr="000E39DF"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4A5752" w:rsidRPr="000E39DF" w:rsidRDefault="004A5752" w:rsidP="00C32458">
      <w:pPr>
        <w:pStyle w:val="aa"/>
        <w:numPr>
          <w:ilvl w:val="0"/>
          <w:numId w:val="4"/>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 </w:t>
      </w:r>
      <w:r w:rsidRPr="000E39DF">
        <w:rPr>
          <w:rFonts w:ascii="Times New Roman" w:hAnsi="Times New Roman" w:cs="Times New Roman"/>
          <w:sz w:val="24"/>
          <w:szCs w:val="24"/>
        </w:rPr>
        <w:t xml:space="preserve">зона </w:t>
      </w:r>
      <w:r>
        <w:rPr>
          <w:rFonts w:ascii="Times New Roman" w:hAnsi="Times New Roman" w:cs="Times New Roman"/>
          <w:sz w:val="24"/>
          <w:szCs w:val="24"/>
        </w:rPr>
        <w:t>учреждений здравоохранения (индекс зоны – О3</w:t>
      </w:r>
      <w:r w:rsidRPr="000E39DF">
        <w:rPr>
          <w:rFonts w:ascii="Times New Roman" w:hAnsi="Times New Roman" w:cs="Times New Roman"/>
          <w:sz w:val="24"/>
          <w:szCs w:val="24"/>
        </w:rPr>
        <w:t>).</w:t>
      </w:r>
    </w:p>
    <w:p w:rsidR="004A5752" w:rsidRDefault="004A5752" w:rsidP="00C32458">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 </w:t>
      </w:r>
      <w:r>
        <w:rPr>
          <w:rFonts w:ascii="Times New Roman" w:hAnsi="Times New Roman" w:cs="Times New Roman"/>
          <w:sz w:val="24"/>
          <w:szCs w:val="24"/>
        </w:rPr>
        <w:t>зона размещения социальных объектов (индекс зоны – О4)</w:t>
      </w:r>
    </w:p>
    <w:p w:rsidR="004A5752" w:rsidRDefault="004A5752" w:rsidP="00C32458">
      <w:pPr>
        <w:pStyle w:val="aa"/>
        <w:numPr>
          <w:ilvl w:val="2"/>
          <w:numId w:val="3"/>
        </w:numPr>
        <w:spacing w:before="0" w:after="160"/>
        <w:ind w:left="1134" w:hanging="414"/>
        <w:jc w:val="left"/>
        <w:rPr>
          <w:rFonts w:ascii="Times New Roman" w:hAnsi="Times New Roman" w:cs="Times New Roman"/>
          <w:sz w:val="24"/>
          <w:szCs w:val="24"/>
        </w:rPr>
      </w:pPr>
      <w:r>
        <w:rPr>
          <w:rFonts w:ascii="Times New Roman" w:hAnsi="Times New Roman" w:cs="Times New Roman"/>
          <w:sz w:val="24"/>
          <w:szCs w:val="24"/>
        </w:rPr>
        <w:lastRenderedPageBreak/>
        <w:t>зона спортивных сооружений (индекс зоны –О5)</w:t>
      </w:r>
    </w:p>
    <w:p w:rsidR="004A5752" w:rsidRPr="000E39DF" w:rsidRDefault="004A5752" w:rsidP="00C32458">
      <w:pPr>
        <w:pStyle w:val="aa"/>
        <w:numPr>
          <w:ilvl w:val="2"/>
          <w:numId w:val="3"/>
        </w:numPr>
        <w:spacing w:before="0" w:after="160"/>
        <w:ind w:left="1134" w:hanging="414"/>
        <w:jc w:val="left"/>
        <w:rPr>
          <w:rFonts w:ascii="Times New Roman" w:hAnsi="Times New Roman" w:cs="Times New Roman"/>
          <w:sz w:val="24"/>
          <w:szCs w:val="24"/>
        </w:rPr>
      </w:pPr>
      <w:r>
        <w:rPr>
          <w:rFonts w:ascii="Times New Roman" w:hAnsi="Times New Roman" w:cs="Times New Roman"/>
          <w:sz w:val="24"/>
          <w:szCs w:val="24"/>
        </w:rPr>
        <w:t>зона культовых сооружений (индекс зоны-О6)</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 зона памятников и мемориалов (индекс зоны О7)</w:t>
      </w:r>
    </w:p>
    <w:p w:rsidR="004A5752" w:rsidRPr="000E39DF"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4A5752" w:rsidRDefault="004A5752" w:rsidP="00C32458">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зона </w:t>
      </w:r>
      <w:r>
        <w:rPr>
          <w:rFonts w:ascii="Times New Roman" w:hAnsi="Times New Roman" w:cs="Times New Roman"/>
          <w:sz w:val="24"/>
          <w:szCs w:val="24"/>
        </w:rPr>
        <w:t xml:space="preserve">водозаборных сооружений </w:t>
      </w:r>
      <w:r w:rsidRPr="000E39DF">
        <w:rPr>
          <w:rFonts w:ascii="Times New Roman" w:hAnsi="Times New Roman" w:cs="Times New Roman"/>
          <w:sz w:val="24"/>
          <w:szCs w:val="24"/>
        </w:rPr>
        <w:t>(индекс зоны Сп1).</w:t>
      </w:r>
    </w:p>
    <w:p w:rsidR="004A5752"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кладбищ (индекс зоны Сп-3)</w:t>
      </w:r>
    </w:p>
    <w:p w:rsidR="004A5752" w:rsidRPr="008B57CE"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зеленых насаждений специального назначения (индекс зоны Сп-4)</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охраны памятников историко-культурного значения (индекс зоны Сп-5)</w:t>
      </w:r>
    </w:p>
    <w:p w:rsidR="004A5752" w:rsidRPr="000E39DF"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садово-огородных участков, личных подсобных хозяйств (индекс зоны С-2</w:t>
      </w:r>
      <w:r w:rsidRPr="000E39DF">
        <w:rPr>
          <w:rFonts w:ascii="Times New Roman" w:hAnsi="Times New Roman" w:cs="Times New Roman"/>
          <w:sz w:val="24"/>
          <w:szCs w:val="24"/>
        </w:rPr>
        <w:t>);</w:t>
      </w:r>
    </w:p>
    <w:p w:rsidR="004A5752" w:rsidRPr="000E39DF"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зона </w:t>
      </w:r>
      <w:r>
        <w:rPr>
          <w:rFonts w:ascii="Times New Roman" w:hAnsi="Times New Roman" w:cs="Times New Roman"/>
          <w:sz w:val="24"/>
          <w:szCs w:val="24"/>
        </w:rPr>
        <w:t>магистральной и улично-дорожной сети</w:t>
      </w:r>
      <w:r w:rsidRPr="000E39DF">
        <w:rPr>
          <w:rFonts w:ascii="Times New Roman" w:hAnsi="Times New Roman" w:cs="Times New Roman"/>
          <w:sz w:val="24"/>
          <w:szCs w:val="24"/>
        </w:rPr>
        <w:t xml:space="preserve"> (индекс зоны И</w:t>
      </w:r>
      <w:r>
        <w:rPr>
          <w:rFonts w:ascii="Times New Roman" w:hAnsi="Times New Roman" w:cs="Times New Roman"/>
          <w:sz w:val="24"/>
          <w:szCs w:val="24"/>
        </w:rPr>
        <w:t>С-1</w:t>
      </w:r>
      <w:r w:rsidRPr="000E39DF">
        <w:rPr>
          <w:rFonts w:ascii="Times New Roman" w:hAnsi="Times New Roman" w:cs="Times New Roman"/>
          <w:sz w:val="24"/>
          <w:szCs w:val="24"/>
        </w:rPr>
        <w:t>);</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коридоры инженерных сетей, коммуникаций и объектов, связанных с их обслуживанием (индекс зоны ИС-2</w:t>
      </w:r>
      <w:r w:rsidRPr="000E39DF">
        <w:rPr>
          <w:rFonts w:ascii="Times New Roman" w:hAnsi="Times New Roman" w:cs="Times New Roman"/>
          <w:sz w:val="24"/>
          <w:szCs w:val="24"/>
        </w:rPr>
        <w:t>).</w:t>
      </w:r>
    </w:p>
    <w:p w:rsidR="004A5752"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4A5752" w:rsidRPr="006A7288" w:rsidRDefault="004A5752" w:rsidP="00C32458">
      <w:pPr>
        <w:pStyle w:val="aa"/>
        <w:numPr>
          <w:ilvl w:val="2"/>
          <w:numId w:val="3"/>
        </w:numPr>
        <w:spacing w:before="0" w:after="160"/>
        <w:jc w:val="left"/>
        <w:rPr>
          <w:rFonts w:ascii="Times New Roman" w:hAnsi="Times New Roman" w:cs="Times New Roman"/>
          <w:sz w:val="24"/>
          <w:szCs w:val="24"/>
        </w:rPr>
      </w:pPr>
      <w:r w:rsidRPr="006A7288">
        <w:rPr>
          <w:rFonts w:ascii="Times New Roman" w:hAnsi="Times New Roman" w:cs="Times New Roman"/>
          <w:sz w:val="24"/>
          <w:szCs w:val="24"/>
        </w:rPr>
        <w:t>зона зеленых насаждений общего пользования</w:t>
      </w:r>
      <w:r>
        <w:rPr>
          <w:rFonts w:ascii="Times New Roman" w:hAnsi="Times New Roman" w:cs="Times New Roman"/>
          <w:sz w:val="24"/>
          <w:szCs w:val="24"/>
        </w:rPr>
        <w:t xml:space="preserve"> (индекс зоны Р-1)</w:t>
      </w:r>
    </w:p>
    <w:p w:rsidR="004A5752"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водных объектов (индекс зоны Р-2)</w:t>
      </w:r>
    </w:p>
    <w:p w:rsidR="004A5752" w:rsidRPr="000E39DF"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природного ландшафта (индекс зоны Р-3)</w:t>
      </w:r>
    </w:p>
    <w:p w:rsidR="004A5752" w:rsidRDefault="004A5752" w:rsidP="004A5752">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4A5752"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производственная зона (индекс зоны П-1)</w:t>
      </w:r>
    </w:p>
    <w:p w:rsidR="004A5752" w:rsidRPr="00334B65" w:rsidRDefault="004A5752" w:rsidP="00C32458">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производственная зона (индекс зоны П-2)</w:t>
      </w:r>
    </w:p>
    <w:p w:rsidR="004A5752" w:rsidRPr="007170C4" w:rsidRDefault="004A5752" w:rsidP="00C32458">
      <w:pPr>
        <w:pStyle w:val="aa"/>
        <w:numPr>
          <w:ilvl w:val="2"/>
          <w:numId w:val="3"/>
        </w:numPr>
        <w:spacing w:before="0" w:after="160"/>
        <w:jc w:val="left"/>
        <w:rPr>
          <w:rFonts w:ascii="Times New Roman" w:hAnsi="Times New Roman" w:cs="Times New Roman"/>
          <w:sz w:val="24"/>
          <w:szCs w:val="24"/>
        </w:rPr>
      </w:pPr>
      <w:r w:rsidRPr="00334B65">
        <w:rPr>
          <w:rFonts w:ascii="Times New Roman" w:hAnsi="Times New Roman" w:cs="Times New Roman"/>
          <w:sz w:val="24"/>
          <w:szCs w:val="24"/>
        </w:rPr>
        <w:t>Зона коммунально-складских объектов, объектов жилищно-коммунального хозяйства, объектов транспорта и объектов торговли</w:t>
      </w:r>
      <w:r>
        <w:rPr>
          <w:rFonts w:ascii="Times New Roman" w:hAnsi="Times New Roman" w:cs="Times New Roman"/>
          <w:sz w:val="24"/>
          <w:szCs w:val="24"/>
        </w:rPr>
        <w:t xml:space="preserve"> (индекс зоны П3</w:t>
      </w:r>
      <w:r w:rsidRPr="000E39DF">
        <w:rPr>
          <w:rFonts w:ascii="Times New Roman" w:hAnsi="Times New Roman" w:cs="Times New Roman"/>
          <w:sz w:val="24"/>
          <w:szCs w:val="24"/>
        </w:rPr>
        <w:t>)</w:t>
      </w:r>
    </w:p>
    <w:p w:rsidR="004A5752" w:rsidRPr="000E39DF" w:rsidRDefault="004A5752" w:rsidP="00AB5ABA">
      <w:pPr>
        <w:pStyle w:val="3"/>
        <w:keepLines w:val="0"/>
        <w:suppressAutoHyphens/>
        <w:spacing w:before="180" w:after="120" w:line="240" w:lineRule="auto"/>
        <w:rPr>
          <w:rFonts w:eastAsia="Times New Roman" w:cs="Times New Roman"/>
          <w:bCs/>
          <w:lang w:eastAsia="ar-SA"/>
        </w:rPr>
      </w:pPr>
      <w:bookmarkStart w:id="249" w:name="_Toc474494356"/>
      <w:r w:rsidRPr="000E39DF">
        <w:rPr>
          <w:rFonts w:eastAsia="Times New Roman" w:cs="Times New Roman"/>
          <w:bCs/>
          <w:lang w:eastAsia="ar-SA"/>
        </w:rPr>
        <w:t>Статья 23. Линии градостроительного регулирования</w:t>
      </w:r>
      <w:bookmarkEnd w:id="249"/>
    </w:p>
    <w:p w:rsidR="004A5752" w:rsidRPr="000E39DF" w:rsidRDefault="004A5752" w:rsidP="004A5752">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4A5752" w:rsidRPr="000E39DF" w:rsidRDefault="004A5752" w:rsidP="004A5752">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4A5752" w:rsidRPr="000E39DF" w:rsidRDefault="004A5752" w:rsidP="004A5752">
      <w:pPr>
        <w:pStyle w:val="a9"/>
        <w:numPr>
          <w:ilvl w:val="0"/>
          <w:numId w:val="1"/>
        </w:numPr>
        <w:ind w:left="709"/>
        <w:rPr>
          <w:lang w:val="ru-RU"/>
        </w:rPr>
      </w:pPr>
      <w:r w:rsidRPr="000E39DF">
        <w:rPr>
          <w:lang w:val="ru-RU"/>
        </w:rPr>
        <w:t>красные линии;</w:t>
      </w:r>
    </w:p>
    <w:p w:rsidR="004A5752" w:rsidRPr="000E39DF" w:rsidRDefault="004A5752" w:rsidP="004A5752">
      <w:pPr>
        <w:pStyle w:val="a9"/>
        <w:numPr>
          <w:ilvl w:val="0"/>
          <w:numId w:val="1"/>
        </w:numPr>
        <w:ind w:left="709"/>
        <w:rPr>
          <w:lang w:val="ru-RU"/>
        </w:rPr>
      </w:pPr>
      <w:r w:rsidRPr="000E39DF">
        <w:rPr>
          <w:lang w:val="ru-RU"/>
        </w:rPr>
        <w:t>линии регулирования застройки;</w:t>
      </w:r>
    </w:p>
    <w:p w:rsidR="004A5752" w:rsidRPr="000E39DF" w:rsidRDefault="004A5752" w:rsidP="004A5752">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4A5752" w:rsidRPr="000E39DF" w:rsidRDefault="004A5752" w:rsidP="004A5752">
      <w:pPr>
        <w:pStyle w:val="a9"/>
        <w:numPr>
          <w:ilvl w:val="0"/>
          <w:numId w:val="1"/>
        </w:numPr>
        <w:ind w:left="709"/>
        <w:rPr>
          <w:lang w:val="ru-RU"/>
        </w:rPr>
      </w:pPr>
      <w:r w:rsidRPr="000E39DF">
        <w:rPr>
          <w:lang w:val="ru-RU"/>
        </w:rPr>
        <w:t>границы зон охраняемого природного ландшафта.</w:t>
      </w:r>
    </w:p>
    <w:p w:rsidR="004A5752" w:rsidRPr="000E39DF" w:rsidRDefault="004A5752" w:rsidP="004A5752">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4A5752" w:rsidRPr="000E39DF" w:rsidRDefault="004A5752" w:rsidP="004A5752">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4A5752" w:rsidRPr="000E39DF" w:rsidRDefault="004A5752" w:rsidP="00AB5ABA">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50" w:name="_Toc282347538"/>
      <w:bookmarkStart w:id="251" w:name="_Toc321209578"/>
      <w:bookmarkStart w:id="252" w:name="_Toc339819823"/>
      <w:bookmarkStart w:id="253" w:name="_Toc379293275"/>
      <w:bookmarkStart w:id="254" w:name="_Toc380581552"/>
      <w:bookmarkStart w:id="255" w:name="_Toc392516684"/>
      <w:bookmarkStart w:id="256" w:name="_Toc400454231"/>
      <w:bookmarkStart w:id="257" w:name="_Toc410315209"/>
      <w:bookmarkStart w:id="258" w:name="_Toc424120768"/>
      <w:bookmarkStart w:id="259" w:name="_Toc429415689"/>
      <w:bookmarkStart w:id="260" w:name="_Toc474494357"/>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0"/>
      <w:bookmarkEnd w:id="251"/>
      <w:bookmarkEnd w:id="252"/>
      <w:bookmarkEnd w:id="253"/>
      <w:bookmarkEnd w:id="254"/>
      <w:bookmarkEnd w:id="255"/>
      <w:bookmarkEnd w:id="256"/>
      <w:bookmarkEnd w:id="257"/>
      <w:bookmarkEnd w:id="258"/>
      <w:bookmarkEnd w:id="259"/>
      <w:bookmarkEnd w:id="260"/>
    </w:p>
    <w:p w:rsidR="004A5752" w:rsidRPr="000E39DF" w:rsidRDefault="004A5752" w:rsidP="00AB5ABA">
      <w:pPr>
        <w:pStyle w:val="3"/>
        <w:keepLines w:val="0"/>
        <w:suppressAutoHyphens/>
        <w:spacing w:before="180" w:after="120" w:line="240" w:lineRule="auto"/>
        <w:rPr>
          <w:rFonts w:cs="Times New Roman"/>
          <w:b w:val="0"/>
          <w:i/>
          <w:u w:val="single"/>
          <w:lang w:eastAsia="ar-SA"/>
        </w:rPr>
      </w:pPr>
      <w:bookmarkStart w:id="261" w:name="_Toc321209579"/>
      <w:bookmarkStart w:id="262" w:name="_Toc339819824"/>
      <w:bookmarkStart w:id="263" w:name="_Toc379293276"/>
      <w:bookmarkStart w:id="264" w:name="_Toc380581553"/>
      <w:bookmarkStart w:id="265" w:name="_Toc392516685"/>
      <w:bookmarkStart w:id="266" w:name="_Toc400454232"/>
      <w:bookmarkStart w:id="267" w:name="_Toc410315210"/>
      <w:bookmarkStart w:id="268" w:name="_Toc424120769"/>
      <w:bookmarkStart w:id="269" w:name="_Toc429415690"/>
      <w:bookmarkStart w:id="270" w:name="_Toc474494358"/>
      <w:r w:rsidRPr="000E39DF">
        <w:rPr>
          <w:rFonts w:eastAsia="Times New Roman" w:cs="Times New Roman"/>
          <w:bCs/>
          <w:lang w:eastAsia="ar-SA"/>
        </w:rPr>
        <w:t>Статья 24. Порядок установления градостроительных регламентов</w:t>
      </w:r>
      <w:bookmarkEnd w:id="261"/>
      <w:bookmarkEnd w:id="262"/>
      <w:bookmarkEnd w:id="263"/>
      <w:bookmarkEnd w:id="264"/>
      <w:bookmarkEnd w:id="265"/>
      <w:bookmarkEnd w:id="266"/>
      <w:bookmarkEnd w:id="267"/>
      <w:bookmarkEnd w:id="268"/>
      <w:bookmarkEnd w:id="269"/>
      <w:bookmarkEnd w:id="270"/>
    </w:p>
    <w:p w:rsidR="004A5752" w:rsidRPr="000E39DF" w:rsidRDefault="004A5752" w:rsidP="004A5752">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A5752" w:rsidRPr="000E39DF" w:rsidRDefault="004A5752" w:rsidP="004A5752">
      <w:pPr>
        <w:pStyle w:val="a9"/>
        <w:rPr>
          <w:lang w:val="ru-RU"/>
        </w:rPr>
      </w:pPr>
      <w:r w:rsidRPr="000E39DF">
        <w:rPr>
          <w:lang w:val="ru-RU"/>
        </w:rPr>
        <w:t>2. Настоящими Правилами градостроительные регламенты установлены с учетом:</w:t>
      </w:r>
    </w:p>
    <w:p w:rsidR="004A5752" w:rsidRPr="000E39DF" w:rsidRDefault="004A5752" w:rsidP="00AB5ABA">
      <w:pPr>
        <w:pStyle w:val="a9"/>
        <w:numPr>
          <w:ilvl w:val="0"/>
          <w:numId w:val="1"/>
        </w:numPr>
        <w:ind w:left="0" w:firstLine="993"/>
        <w:rPr>
          <w:lang w:val="ru-RU"/>
        </w:rPr>
      </w:pPr>
      <w:r w:rsidRPr="000E39DF">
        <w:rPr>
          <w:color w:val="000000"/>
          <w:lang w:val="ru-RU"/>
        </w:rPr>
        <w:lastRenderedPageBreak/>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4A5752" w:rsidRPr="000E39DF" w:rsidRDefault="004A5752" w:rsidP="00AB5ABA">
      <w:pPr>
        <w:pStyle w:val="a9"/>
        <w:numPr>
          <w:ilvl w:val="0"/>
          <w:numId w:val="1"/>
        </w:numPr>
        <w:ind w:left="0" w:firstLine="993"/>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A5752" w:rsidRPr="000E39DF" w:rsidRDefault="004A5752" w:rsidP="00AB5ABA">
      <w:pPr>
        <w:pStyle w:val="a9"/>
        <w:numPr>
          <w:ilvl w:val="0"/>
          <w:numId w:val="1"/>
        </w:numPr>
        <w:ind w:left="0" w:firstLine="993"/>
        <w:rPr>
          <w:lang w:val="ru-RU"/>
        </w:rPr>
      </w:pPr>
      <w:r w:rsidRPr="000E39DF">
        <w:rPr>
          <w:lang w:val="ru-RU"/>
        </w:rPr>
        <w:t>видов территориальных зон, определенных Градостроительным кодексом Российской Федерации.</w:t>
      </w:r>
    </w:p>
    <w:p w:rsidR="004A5752" w:rsidRPr="000E39DF" w:rsidRDefault="004A5752" w:rsidP="004A5752">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4A5752" w:rsidRPr="000E39DF" w:rsidRDefault="004A5752" w:rsidP="004A5752">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752" w:rsidRPr="000E39DF" w:rsidRDefault="004A5752" w:rsidP="004A5752">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A5752" w:rsidRPr="000E39DF" w:rsidRDefault="004A5752" w:rsidP="004A5752">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5752" w:rsidRPr="000E39DF" w:rsidRDefault="004A5752" w:rsidP="004A5752">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A5752" w:rsidRPr="000E39DF" w:rsidRDefault="004A5752" w:rsidP="00AB5ABA">
      <w:pPr>
        <w:pStyle w:val="a9"/>
        <w:numPr>
          <w:ilvl w:val="0"/>
          <w:numId w:val="1"/>
        </w:numPr>
        <w:ind w:left="0" w:firstLine="851"/>
        <w:rPr>
          <w:lang w:val="ru-RU"/>
        </w:rPr>
      </w:pPr>
      <w:r w:rsidRPr="000E39DF">
        <w:rPr>
          <w:lang w:val="ru-RU"/>
        </w:rPr>
        <w:t>виды разрешенного использования земельных участков и объектов капитального строительства;</w:t>
      </w:r>
    </w:p>
    <w:p w:rsidR="004A5752" w:rsidRPr="000E39DF" w:rsidRDefault="004A5752" w:rsidP="00AB5ABA">
      <w:pPr>
        <w:pStyle w:val="a9"/>
        <w:numPr>
          <w:ilvl w:val="0"/>
          <w:numId w:val="1"/>
        </w:numPr>
        <w:ind w:left="0" w:firstLine="851"/>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752" w:rsidRPr="000E39DF" w:rsidRDefault="004A5752" w:rsidP="00AB5ABA">
      <w:pPr>
        <w:pStyle w:val="a9"/>
        <w:numPr>
          <w:ilvl w:val="0"/>
          <w:numId w:val="1"/>
        </w:numPr>
        <w:ind w:left="0" w:firstLine="851"/>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271" w:name="_Toc321209580"/>
      <w:bookmarkStart w:id="272" w:name="_Toc339819825"/>
      <w:bookmarkStart w:id="273" w:name="_Toc379293277"/>
      <w:bookmarkStart w:id="274" w:name="_Toc380581554"/>
      <w:bookmarkStart w:id="275" w:name="_Toc392516686"/>
      <w:bookmarkStart w:id="276" w:name="_Toc400454233"/>
      <w:bookmarkStart w:id="277" w:name="_Toc410315211"/>
      <w:bookmarkStart w:id="278" w:name="_Toc424120770"/>
      <w:bookmarkStart w:id="279" w:name="_Toc429415691"/>
      <w:bookmarkStart w:id="280" w:name="_Toc474494359"/>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1"/>
      <w:bookmarkEnd w:id="272"/>
      <w:bookmarkEnd w:id="273"/>
      <w:bookmarkEnd w:id="274"/>
      <w:bookmarkEnd w:id="275"/>
      <w:bookmarkEnd w:id="276"/>
      <w:bookmarkEnd w:id="277"/>
      <w:bookmarkEnd w:id="278"/>
      <w:bookmarkEnd w:id="279"/>
      <w:bookmarkEnd w:id="280"/>
    </w:p>
    <w:p w:rsidR="004A5752" w:rsidRPr="000E39DF" w:rsidRDefault="004A5752" w:rsidP="004A5752">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4A5752" w:rsidRPr="000E39DF" w:rsidRDefault="004A5752" w:rsidP="000E1589">
      <w:pPr>
        <w:pStyle w:val="a9"/>
        <w:numPr>
          <w:ilvl w:val="0"/>
          <w:numId w:val="1"/>
        </w:numPr>
        <w:ind w:left="0" w:firstLine="1134"/>
        <w:rPr>
          <w:lang w:val="ru-RU"/>
        </w:rPr>
      </w:pPr>
      <w:r w:rsidRPr="000E39DF">
        <w:rPr>
          <w:lang w:val="ru-RU"/>
        </w:rPr>
        <w:t>градостроительным регламентам настоящих Правил;</w:t>
      </w:r>
    </w:p>
    <w:p w:rsidR="004A5752" w:rsidRPr="000E39DF" w:rsidRDefault="004A5752" w:rsidP="000E1589">
      <w:pPr>
        <w:pStyle w:val="a9"/>
        <w:numPr>
          <w:ilvl w:val="0"/>
          <w:numId w:val="1"/>
        </w:numPr>
        <w:ind w:left="0" w:firstLine="113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A5752" w:rsidRPr="000E39DF" w:rsidRDefault="004A5752" w:rsidP="000E1589">
      <w:pPr>
        <w:pStyle w:val="a9"/>
        <w:numPr>
          <w:ilvl w:val="0"/>
          <w:numId w:val="1"/>
        </w:numPr>
        <w:ind w:left="0" w:firstLine="1134"/>
        <w:rPr>
          <w:lang w:val="ru-RU"/>
        </w:rPr>
      </w:pPr>
      <w:r w:rsidRPr="000E39DF">
        <w:rPr>
          <w:lang w:val="ru-RU"/>
        </w:rPr>
        <w:lastRenderedPageBreak/>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A5752" w:rsidRPr="000E39DF" w:rsidRDefault="004A5752" w:rsidP="000E1589">
      <w:pPr>
        <w:pStyle w:val="a9"/>
        <w:numPr>
          <w:ilvl w:val="0"/>
          <w:numId w:val="1"/>
        </w:numPr>
        <w:ind w:left="0" w:firstLine="113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A5752" w:rsidRPr="000E39DF" w:rsidRDefault="004A5752" w:rsidP="004A5752">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A5752" w:rsidRPr="000E39DF" w:rsidRDefault="004A5752" w:rsidP="004A5752">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A5752" w:rsidRPr="000E39DF" w:rsidRDefault="004A5752" w:rsidP="004A5752">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A5752" w:rsidRPr="000E39DF" w:rsidRDefault="004A5752" w:rsidP="004A5752">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A5752" w:rsidRPr="000E39DF" w:rsidRDefault="004A5752" w:rsidP="004A5752">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A5752" w:rsidRPr="000E39DF" w:rsidRDefault="004A5752" w:rsidP="004A5752">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4A5752" w:rsidRPr="000E39DF" w:rsidRDefault="004A5752" w:rsidP="004A5752">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4A5752" w:rsidRPr="000E39DF" w:rsidRDefault="004A5752" w:rsidP="004A5752">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5752" w:rsidRPr="000E39DF" w:rsidRDefault="004A5752" w:rsidP="004A5752">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4A5752" w:rsidRPr="000E39DF" w:rsidRDefault="004A5752" w:rsidP="000E1589">
      <w:pPr>
        <w:pStyle w:val="a9"/>
        <w:numPr>
          <w:ilvl w:val="0"/>
          <w:numId w:val="1"/>
        </w:numPr>
        <w:ind w:left="0" w:firstLine="113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4A5752" w:rsidRPr="000E39DF" w:rsidRDefault="004A5752" w:rsidP="000E1589">
      <w:pPr>
        <w:pStyle w:val="a9"/>
        <w:numPr>
          <w:ilvl w:val="0"/>
          <w:numId w:val="1"/>
        </w:numPr>
        <w:ind w:left="0" w:firstLine="1134"/>
        <w:rPr>
          <w:lang w:val="ru-RU"/>
        </w:rPr>
      </w:pPr>
      <w:r w:rsidRPr="000E39DF">
        <w:rPr>
          <w:lang w:val="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A5752" w:rsidRPr="000E39DF" w:rsidRDefault="004A5752" w:rsidP="000E1589">
      <w:pPr>
        <w:pStyle w:val="a9"/>
        <w:numPr>
          <w:ilvl w:val="0"/>
          <w:numId w:val="1"/>
        </w:numPr>
        <w:ind w:left="0" w:firstLine="1134"/>
        <w:rPr>
          <w:lang w:val="ru-RU"/>
        </w:rPr>
      </w:pPr>
      <w:r w:rsidRPr="000E39DF">
        <w:rPr>
          <w:lang w:val="ru-RU"/>
        </w:rPr>
        <w:t>предельное количество этажей или предельную высоту зданий, строений, сооружений;</w:t>
      </w:r>
    </w:p>
    <w:p w:rsidR="004A5752" w:rsidRPr="000E39DF" w:rsidRDefault="004A5752" w:rsidP="000E1589">
      <w:pPr>
        <w:pStyle w:val="a9"/>
        <w:numPr>
          <w:ilvl w:val="0"/>
          <w:numId w:val="1"/>
        </w:numPr>
        <w:ind w:left="0" w:firstLine="113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5752" w:rsidRPr="000E39DF" w:rsidRDefault="004A5752" w:rsidP="000E1589">
      <w:pPr>
        <w:pStyle w:val="a9"/>
        <w:numPr>
          <w:ilvl w:val="0"/>
          <w:numId w:val="1"/>
        </w:numPr>
        <w:ind w:left="0" w:firstLine="1134"/>
        <w:rPr>
          <w:lang w:val="ru-RU"/>
        </w:rPr>
      </w:pPr>
      <w:r w:rsidRPr="000E39DF">
        <w:rPr>
          <w:lang w:val="ru-RU"/>
        </w:rPr>
        <w:t xml:space="preserve">минимальный процент озеленения; </w:t>
      </w:r>
    </w:p>
    <w:p w:rsidR="004A5752" w:rsidRPr="000E39DF" w:rsidRDefault="004A5752" w:rsidP="000E1589">
      <w:pPr>
        <w:pStyle w:val="a9"/>
        <w:numPr>
          <w:ilvl w:val="0"/>
          <w:numId w:val="1"/>
        </w:numPr>
        <w:ind w:left="0" w:firstLine="1134"/>
        <w:rPr>
          <w:lang w:val="ru-RU"/>
        </w:rPr>
      </w:pPr>
      <w:r w:rsidRPr="000E39DF">
        <w:rPr>
          <w:lang w:val="ru-RU"/>
        </w:rPr>
        <w:t>иные показатели.</w:t>
      </w:r>
    </w:p>
    <w:p w:rsidR="004A5752" w:rsidRPr="000E39DF" w:rsidRDefault="004A5752" w:rsidP="004A5752">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4A5752" w:rsidRPr="000E39DF" w:rsidRDefault="004A5752" w:rsidP="004A5752">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A5752" w:rsidRPr="000E39DF" w:rsidRDefault="004A5752" w:rsidP="004A5752">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4A5752" w:rsidRPr="000E39DF" w:rsidRDefault="004A5752" w:rsidP="004A5752">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281" w:name="_Toc282347540"/>
      <w:bookmarkStart w:id="282" w:name="_Toc321209581"/>
      <w:bookmarkStart w:id="283" w:name="_Toc339819826"/>
      <w:bookmarkStart w:id="284" w:name="_Toc379293278"/>
      <w:bookmarkStart w:id="285" w:name="_Toc380581555"/>
      <w:bookmarkStart w:id="286" w:name="_Toc392516687"/>
      <w:bookmarkStart w:id="287" w:name="_Toc400454234"/>
      <w:bookmarkStart w:id="288" w:name="_Toc410315212"/>
      <w:bookmarkStart w:id="289" w:name="_Toc424120771"/>
      <w:bookmarkStart w:id="290" w:name="_Toc429415692"/>
      <w:bookmarkStart w:id="291" w:name="_Toc474494360"/>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1"/>
      <w:r w:rsidRPr="000E39DF">
        <w:rPr>
          <w:rFonts w:eastAsia="Times New Roman" w:cs="Times New Roman"/>
          <w:bCs/>
          <w:lang w:eastAsia="ar-SA"/>
        </w:rPr>
        <w:t>ам</w:t>
      </w:r>
      <w:bookmarkEnd w:id="282"/>
      <w:bookmarkEnd w:id="283"/>
      <w:bookmarkEnd w:id="284"/>
      <w:bookmarkEnd w:id="285"/>
      <w:bookmarkEnd w:id="286"/>
      <w:bookmarkEnd w:id="287"/>
      <w:bookmarkEnd w:id="288"/>
      <w:bookmarkEnd w:id="289"/>
      <w:bookmarkEnd w:id="290"/>
      <w:bookmarkEnd w:id="291"/>
    </w:p>
    <w:p w:rsidR="004A5752" w:rsidRPr="000E39DF" w:rsidRDefault="004A5752" w:rsidP="004A5752">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4A5752" w:rsidRPr="000E39DF" w:rsidRDefault="004A5752" w:rsidP="000E1589">
      <w:pPr>
        <w:pStyle w:val="a9"/>
        <w:numPr>
          <w:ilvl w:val="0"/>
          <w:numId w:val="1"/>
        </w:numPr>
        <w:ind w:left="0" w:firstLine="113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4A5752" w:rsidRPr="000E39DF" w:rsidRDefault="004A5752" w:rsidP="000E1589">
      <w:pPr>
        <w:pStyle w:val="a9"/>
        <w:numPr>
          <w:ilvl w:val="0"/>
          <w:numId w:val="1"/>
        </w:numPr>
        <w:ind w:left="0" w:firstLine="113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4A5752" w:rsidRPr="000E39DF" w:rsidRDefault="004A5752" w:rsidP="004A5752">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4A5752" w:rsidRPr="000E39DF" w:rsidRDefault="004A5752" w:rsidP="004A5752">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4A5752" w:rsidRPr="000E39DF" w:rsidRDefault="004A5752" w:rsidP="004A5752">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4A5752" w:rsidRPr="000E39DF" w:rsidRDefault="004A5752" w:rsidP="004A5752">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4A5752" w:rsidRPr="000E39DF" w:rsidRDefault="004A5752" w:rsidP="004A5752">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4A5752" w:rsidRPr="000E39DF" w:rsidRDefault="004A5752" w:rsidP="004A5752">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4A5752" w:rsidRPr="000E39DF" w:rsidRDefault="004A5752" w:rsidP="004A5752">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4A5752" w:rsidRPr="000E39DF" w:rsidRDefault="004A5752" w:rsidP="004A5752">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292" w:name="_Toc432415532"/>
      <w:bookmarkStart w:id="293" w:name="_Toc474494361"/>
      <w:r w:rsidRPr="000E39DF">
        <w:rPr>
          <w:rFonts w:eastAsia="Times New Roman" w:cs="Times New Roman"/>
          <w:bCs/>
          <w:lang w:eastAsia="ar-SA"/>
        </w:rPr>
        <w:t xml:space="preserve">Статья 27. </w:t>
      </w:r>
      <w:bookmarkEnd w:id="292"/>
      <w:r w:rsidRPr="000E39DF">
        <w:rPr>
          <w:rFonts w:eastAsia="Times New Roman" w:cs="Times New Roman"/>
          <w:bCs/>
          <w:lang w:eastAsia="ar-SA"/>
        </w:rPr>
        <w:t>Градостроительные регламенты на территории жилой зоны</w:t>
      </w:r>
      <w:bookmarkEnd w:id="293"/>
    </w:p>
    <w:p w:rsidR="004A5752" w:rsidRPr="000E39DF" w:rsidRDefault="004A5752" w:rsidP="004A5752">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4A5752" w:rsidRPr="000E39DF" w:rsidRDefault="004A5752" w:rsidP="004A5752">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4A5752" w:rsidRPr="000E39DF" w:rsidRDefault="004A5752" w:rsidP="004A5752">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4A5752" w:rsidRDefault="004A5752" w:rsidP="00C32458">
      <w:pPr>
        <w:pStyle w:val="a9"/>
        <w:numPr>
          <w:ilvl w:val="0"/>
          <w:numId w:val="34"/>
        </w:numPr>
        <w:rPr>
          <w:b/>
          <w:i/>
          <w:lang w:val="ru-RU"/>
        </w:rPr>
      </w:pPr>
      <w:bookmarkStart w:id="294" w:name="_Toc432415544"/>
      <w:r>
        <w:rPr>
          <w:b/>
          <w:i/>
          <w:lang w:val="ru-RU"/>
        </w:rPr>
        <w:t>Зона застройки индивидуальными</w:t>
      </w:r>
      <w:r w:rsidRPr="000E39DF">
        <w:rPr>
          <w:b/>
          <w:i/>
          <w:lang w:val="ru-RU"/>
        </w:rPr>
        <w:t xml:space="preserve"> </w:t>
      </w:r>
      <w:r>
        <w:rPr>
          <w:b/>
          <w:i/>
          <w:lang w:val="ru-RU"/>
        </w:rPr>
        <w:t>жилыми домами.</w:t>
      </w:r>
    </w:p>
    <w:p w:rsidR="004A5752" w:rsidRPr="000E39DF" w:rsidRDefault="004A5752" w:rsidP="00C32458">
      <w:pPr>
        <w:pStyle w:val="a9"/>
        <w:numPr>
          <w:ilvl w:val="0"/>
          <w:numId w:val="34"/>
        </w:numPr>
        <w:rPr>
          <w:b/>
          <w:i/>
          <w:lang w:val="ru-RU"/>
        </w:rPr>
      </w:pPr>
      <w:r>
        <w:rPr>
          <w:b/>
          <w:i/>
          <w:lang w:val="ru-RU"/>
        </w:rPr>
        <w:t>Зона индивидуальной жилой застройки в зоне особого строительного режима.</w:t>
      </w:r>
    </w:p>
    <w:p w:rsidR="004A5752" w:rsidRPr="001559B4" w:rsidRDefault="004A5752" w:rsidP="004A57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Ж1, Жст</w:t>
      </w:r>
    </w:p>
    <w:p w:rsidR="004A5752" w:rsidRPr="00985A4B" w:rsidRDefault="004A5752" w:rsidP="004A5752">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4A5752" w:rsidRPr="001954F9" w:rsidRDefault="004A5752" w:rsidP="004A5752">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4A5752" w:rsidRPr="00985A4B" w:rsidTr="000E1589">
        <w:tc>
          <w:tcPr>
            <w:tcW w:w="2634" w:type="dxa"/>
          </w:tcPr>
          <w:p w:rsidR="004A5752" w:rsidRPr="00985A4B" w:rsidRDefault="004A5752" w:rsidP="000E1589">
            <w:pPr>
              <w:suppressAutoHyphens/>
              <w:rPr>
                <w:rFonts w:ascii="Times New Roman" w:hAnsi="Times New Roman"/>
                <w:b/>
                <w:sz w:val="24"/>
                <w:szCs w:val="24"/>
              </w:rPr>
            </w:pPr>
            <w:bookmarkStart w:id="295" w:name="_Toc380581557"/>
            <w:bookmarkStart w:id="296" w:name="_Toc392516689"/>
            <w:bookmarkStart w:id="297" w:name="_Toc400454236"/>
            <w:bookmarkStart w:id="298" w:name="_Toc410315214"/>
            <w:bookmarkStart w:id="299" w:name="_Toc424120773"/>
            <w:bookmarkStart w:id="300" w:name="_Toc429415694"/>
            <w:bookmarkStart w:id="301" w:name="_Toc465861012"/>
            <w:bookmarkEnd w:id="294"/>
            <w:r w:rsidRPr="00985A4B">
              <w:rPr>
                <w:rFonts w:ascii="Times New Roman" w:hAnsi="Times New Roman"/>
                <w:b/>
                <w:sz w:val="24"/>
                <w:szCs w:val="24"/>
              </w:rPr>
              <w:t>Вид использования</w:t>
            </w:r>
          </w:p>
        </w:tc>
        <w:tc>
          <w:tcPr>
            <w:tcW w:w="6717" w:type="dxa"/>
          </w:tcPr>
          <w:p w:rsidR="004A5752" w:rsidRPr="00985A4B" w:rsidRDefault="004A5752" w:rsidP="000E1589">
            <w:pPr>
              <w:suppressAutoHyphens/>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985A4B" w:rsidTr="000E1589">
        <w:trPr>
          <w:trHeight w:val="1518"/>
        </w:trPr>
        <w:tc>
          <w:tcPr>
            <w:tcW w:w="2634" w:type="dxa"/>
          </w:tcPr>
          <w:p w:rsidR="004A5752" w:rsidRPr="00985A4B" w:rsidRDefault="004A5752" w:rsidP="000E1589">
            <w:pPr>
              <w:suppressAutoHyphens/>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w:t>
            </w:r>
            <w:r>
              <w:rPr>
                <w:rFonts w:ascii="Times New Roman" w:hAnsi="Times New Roman" w:cs="Times New Roman"/>
                <w:color w:val="000000"/>
                <w:sz w:val="24"/>
                <w:szCs w:val="24"/>
              </w:rPr>
              <w:t>жилищного строительства – от 500 до 3000</w:t>
            </w:r>
            <w:r w:rsidRPr="00985A4B">
              <w:rPr>
                <w:rFonts w:ascii="Times New Roman" w:hAnsi="Times New Roman" w:cs="Times New Roman"/>
                <w:color w:val="000000"/>
                <w:sz w:val="24"/>
                <w:szCs w:val="24"/>
              </w:rPr>
              <w:t xml:space="preserve"> кв. м;</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A5752" w:rsidRPr="00985A4B" w:rsidRDefault="004A5752" w:rsidP="00C32458">
            <w:pPr>
              <w:pStyle w:val="ConsNormal"/>
              <w:widowControl/>
              <w:numPr>
                <w:ilvl w:val="0"/>
                <w:numId w:val="6"/>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4A5752" w:rsidRPr="00985A4B" w:rsidRDefault="004A5752" w:rsidP="00C32458">
            <w:pPr>
              <w:pStyle w:val="ConsNormal"/>
              <w:widowControl/>
              <w:numPr>
                <w:ilvl w:val="0"/>
                <w:numId w:val="7"/>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A5752" w:rsidRPr="00985A4B" w:rsidRDefault="004A5752" w:rsidP="00C32458">
            <w:pPr>
              <w:pStyle w:val="ConsNormal"/>
              <w:widowControl/>
              <w:numPr>
                <w:ilvl w:val="0"/>
                <w:numId w:val="7"/>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w:t>
            </w:r>
            <w:r>
              <w:rPr>
                <w:rFonts w:ascii="Times New Roman" w:hAnsi="Times New Roman" w:cs="Times New Roman"/>
                <w:color w:val="000000"/>
                <w:sz w:val="24"/>
                <w:szCs w:val="24"/>
              </w:rPr>
              <w:t>границах земельного участка – 50</w:t>
            </w:r>
            <w:r w:rsidRPr="00985A4B">
              <w:rPr>
                <w:rFonts w:ascii="Times New Roman" w:hAnsi="Times New Roman" w:cs="Times New Roman"/>
                <w:color w:val="000000"/>
                <w:sz w:val="24"/>
                <w:szCs w:val="24"/>
              </w:rPr>
              <w:t xml:space="preserve"> %.</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985A4B">
              <w:rPr>
                <w:rFonts w:ascii="Times New Roman" w:hAnsi="Times New Roman" w:cs="Times New Roman"/>
                <w:color w:val="000000"/>
                <w:sz w:val="24"/>
                <w:szCs w:val="24"/>
              </w:rPr>
              <w:t>.</w:t>
            </w:r>
          </w:p>
          <w:p w:rsidR="004A5752" w:rsidRPr="00670B54" w:rsidRDefault="004A5752" w:rsidP="000E1589">
            <w:pPr>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A5752" w:rsidRPr="00985A4B" w:rsidRDefault="004A5752" w:rsidP="000E1589">
            <w:pPr>
              <w:pStyle w:val="32"/>
              <w:numPr>
                <w:ilvl w:val="0"/>
                <w:numId w:val="2"/>
              </w:numPr>
              <w:spacing w:after="0"/>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Pr="00985A4B">
                <w:rPr>
                  <w:rFonts w:ascii="Times New Roman" w:eastAsia="Times New Roman" w:hAnsi="Times New Roman"/>
                  <w:color w:val="000000"/>
                  <w:sz w:val="24"/>
                  <w:szCs w:val="24"/>
                  <w:lang w:eastAsia="ru-RU"/>
                </w:rPr>
                <w:t>2,5 м</w:t>
              </w:r>
            </w:smartTag>
            <w:r w:rsidRPr="00985A4B">
              <w:rPr>
                <w:rFonts w:ascii="Times New Roman" w:eastAsia="Times New Roman" w:hAnsi="Times New Roman"/>
                <w:color w:val="000000"/>
                <w:sz w:val="24"/>
                <w:szCs w:val="24"/>
                <w:lang w:eastAsia="ru-RU"/>
              </w:rPr>
              <w:t>.</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4A5752" w:rsidRPr="00985A4B" w:rsidTr="000E1589">
        <w:trPr>
          <w:trHeight w:val="179"/>
        </w:trPr>
        <w:tc>
          <w:tcPr>
            <w:tcW w:w="2634" w:type="dxa"/>
          </w:tcPr>
          <w:p w:rsidR="004A5752" w:rsidRPr="00985A4B" w:rsidRDefault="004A5752" w:rsidP="000E1589">
            <w:pPr>
              <w:suppressAutoHyphens/>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p>
        </w:tc>
      </w:tr>
      <w:tr w:rsidR="004A5752" w:rsidRPr="00985A4B" w:rsidTr="000E1589">
        <w:trPr>
          <w:trHeight w:val="179"/>
        </w:trPr>
        <w:tc>
          <w:tcPr>
            <w:tcW w:w="2634" w:type="dxa"/>
          </w:tcPr>
          <w:p w:rsidR="004A5752" w:rsidRDefault="004A5752" w:rsidP="000E1589">
            <w:pPr>
              <w:suppressAutoHyphens/>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 xml:space="preserve">Малоэтажная многоквартирная </w:t>
            </w:r>
            <w:r w:rsidRPr="001954F9">
              <w:rPr>
                <w:rFonts w:ascii="Times New Roman" w:eastAsia="Times New Roman" w:hAnsi="Times New Roman"/>
                <w:sz w:val="24"/>
                <w:szCs w:val="24"/>
                <w:lang w:eastAsia="ru-RU"/>
              </w:rPr>
              <w:lastRenderedPageBreak/>
              <w:t>жилая застройка (2.1.1);</w:t>
            </w:r>
          </w:p>
          <w:p w:rsidR="004A5752" w:rsidRPr="00985A4B" w:rsidRDefault="004A5752" w:rsidP="000E1589">
            <w:pPr>
              <w:suppressAutoHyphens/>
              <w:jc w:val="both"/>
              <w:rPr>
                <w:rFonts w:ascii="Times New Roman" w:eastAsia="Times New Roman" w:hAnsi="Times New Roman"/>
                <w:sz w:val="24"/>
                <w:szCs w:val="24"/>
                <w:lang w:eastAsia="ru-RU"/>
              </w:rPr>
            </w:pPr>
          </w:p>
        </w:tc>
        <w:tc>
          <w:tcPr>
            <w:tcW w:w="6717" w:type="dxa"/>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пло</w:t>
            </w:r>
            <w:r>
              <w:rPr>
                <w:rFonts w:ascii="Times New Roman" w:hAnsi="Times New Roman" w:cs="Times New Roman"/>
                <w:color w:val="000000"/>
                <w:sz w:val="24"/>
                <w:szCs w:val="24"/>
              </w:rPr>
              <w:t>щадь земельного участка – от 300 до 1</w:t>
            </w:r>
            <w:r w:rsidRPr="001954F9">
              <w:rPr>
                <w:rFonts w:ascii="Times New Roman" w:hAnsi="Times New Roman" w:cs="Times New Roman"/>
                <w:color w:val="000000"/>
                <w:sz w:val="24"/>
                <w:szCs w:val="24"/>
              </w:rPr>
              <w:t>000 кв. м;</w:t>
            </w:r>
          </w:p>
          <w:p w:rsidR="004A5752" w:rsidRPr="001954F9"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4A5752" w:rsidRPr="001954F9"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4A5752" w:rsidRPr="001954F9"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1954F9">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1954F9">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1954F9">
              <w:rPr>
                <w:rFonts w:ascii="Times New Roman" w:hAnsi="Times New Roman" w:cs="Times New Roman"/>
                <w:color w:val="000000"/>
                <w:sz w:val="24"/>
                <w:szCs w:val="24"/>
              </w:rPr>
              <w:t>.</w:t>
            </w:r>
          </w:p>
          <w:p w:rsidR="004A5752" w:rsidRPr="00670B54" w:rsidRDefault="004A5752" w:rsidP="000E1589">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4A5752" w:rsidRPr="00670B54"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A5752" w:rsidRPr="00670B54"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Высота зданий:</w:t>
            </w:r>
          </w:p>
          <w:p w:rsidR="004A5752" w:rsidRPr="00670B54" w:rsidRDefault="004A5752" w:rsidP="00C32458">
            <w:pPr>
              <w:pStyle w:val="ConsNormal"/>
              <w:widowControl/>
              <w:numPr>
                <w:ilvl w:val="0"/>
                <w:numId w:val="1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670B54">
                <w:rPr>
                  <w:rFonts w:ascii="Times New Roman" w:hAnsi="Times New Roman" w:cs="Times New Roman"/>
                  <w:color w:val="000000"/>
                  <w:sz w:val="24"/>
                  <w:szCs w:val="24"/>
                </w:rPr>
                <w:t>2,5 м</w:t>
              </w:r>
            </w:smartTag>
            <w:r w:rsidRPr="00670B54">
              <w:rPr>
                <w:rFonts w:ascii="Times New Roman" w:hAnsi="Times New Roman" w:cs="Times New Roman"/>
                <w:color w:val="000000"/>
                <w:sz w:val="24"/>
                <w:szCs w:val="24"/>
              </w:rPr>
              <w:t>.</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4A5752" w:rsidRPr="00985A4B" w:rsidTr="000E1589">
        <w:trPr>
          <w:trHeight w:val="179"/>
        </w:trPr>
        <w:tc>
          <w:tcPr>
            <w:tcW w:w="2634" w:type="dxa"/>
          </w:tcPr>
          <w:p w:rsidR="004A5752" w:rsidRPr="00985A4B" w:rsidRDefault="004A5752" w:rsidP="000E1589">
            <w:pPr>
              <w:suppressAutoHyphens/>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985A4B" w:rsidRDefault="004A5752" w:rsidP="00C32458">
            <w:pPr>
              <w:pStyle w:val="ConsNormal"/>
              <w:widowControl/>
              <w:numPr>
                <w:ilvl w:val="0"/>
                <w:numId w:val="8"/>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4A5752" w:rsidRPr="00985A4B" w:rsidRDefault="004A5752" w:rsidP="00C32458">
            <w:pPr>
              <w:pStyle w:val="ConsNormal"/>
              <w:widowControl/>
              <w:numPr>
                <w:ilvl w:val="0"/>
                <w:numId w:val="8"/>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4A5752" w:rsidRPr="00985A4B" w:rsidRDefault="004A5752" w:rsidP="00C32458">
            <w:pPr>
              <w:pStyle w:val="ConsNormal"/>
              <w:widowControl/>
              <w:numPr>
                <w:ilvl w:val="0"/>
                <w:numId w:val="8"/>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4A5752" w:rsidRPr="00985A4B" w:rsidRDefault="004A5752" w:rsidP="00C32458">
            <w:pPr>
              <w:pStyle w:val="ConsNormal"/>
              <w:widowControl/>
              <w:numPr>
                <w:ilvl w:val="0"/>
                <w:numId w:val="8"/>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Максимальная высота жилого дома – 12 м.</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985A4B">
              <w:rPr>
                <w:rFonts w:ascii="Times New Roman" w:hAnsi="Times New Roman" w:cs="Times New Roman"/>
                <w:color w:val="000000"/>
                <w:sz w:val="24"/>
                <w:szCs w:val="24"/>
              </w:rPr>
              <w:t>.</w:t>
            </w:r>
          </w:p>
          <w:p w:rsidR="004A5752" w:rsidRPr="00985A4B" w:rsidRDefault="004A5752" w:rsidP="000E1589">
            <w:pPr>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A5752" w:rsidRPr="00985A4B" w:rsidRDefault="004A5752" w:rsidP="000E1589">
            <w:pPr>
              <w:pStyle w:val="32"/>
              <w:numPr>
                <w:ilvl w:val="0"/>
                <w:numId w:val="2"/>
              </w:numPr>
              <w:spacing w:after="0"/>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4A5752" w:rsidRPr="00670B54" w:rsidRDefault="004A5752" w:rsidP="00C32458">
            <w:pPr>
              <w:pStyle w:val="ConsNormal"/>
              <w:widowControl/>
              <w:numPr>
                <w:ilvl w:val="0"/>
                <w:numId w:val="8"/>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670B54">
                <w:rPr>
                  <w:rFonts w:ascii="Times New Roman" w:hAnsi="Times New Roman" w:cs="Times New Roman"/>
                  <w:color w:val="000000"/>
                  <w:sz w:val="24"/>
                  <w:szCs w:val="24"/>
                </w:rPr>
                <w:t>2,5 м</w:t>
              </w:r>
            </w:smartTag>
            <w:r w:rsidRPr="00670B54">
              <w:rPr>
                <w:rFonts w:ascii="Times New Roman" w:hAnsi="Times New Roman" w:cs="Times New Roman"/>
                <w:color w:val="000000"/>
                <w:sz w:val="24"/>
                <w:szCs w:val="24"/>
              </w:rPr>
              <w:t>.</w:t>
            </w:r>
          </w:p>
          <w:p w:rsidR="004A5752" w:rsidRPr="00985A4B" w:rsidRDefault="004A5752" w:rsidP="000E1589">
            <w:pPr>
              <w:numPr>
                <w:ilvl w:val="0"/>
                <w:numId w:val="2"/>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Pr="00670B54">
              <w:rPr>
                <w:rFonts w:ascii="Times New Roman" w:eastAsia="Times New Roman" w:hAnsi="Times New Roman"/>
                <w:color w:val="000000"/>
                <w:sz w:val="24"/>
                <w:szCs w:val="24"/>
                <w:lang w:eastAsia="ru-RU"/>
              </w:rPr>
              <w:t>размещать со стороны улиц не допускается.</w:t>
            </w:r>
          </w:p>
        </w:tc>
      </w:tr>
      <w:tr w:rsidR="004A5752" w:rsidRPr="00985A4B" w:rsidTr="000E1589">
        <w:trPr>
          <w:trHeight w:val="179"/>
        </w:trPr>
        <w:tc>
          <w:tcPr>
            <w:tcW w:w="2634" w:type="dxa"/>
          </w:tcPr>
          <w:p w:rsidR="004A5752" w:rsidRPr="00985A4B" w:rsidRDefault="004A5752" w:rsidP="000E1589">
            <w:pPr>
              <w:suppressAutoHyphens/>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4A5752" w:rsidRPr="00985A4B" w:rsidRDefault="004A5752" w:rsidP="000E1589">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4A5752" w:rsidRPr="00985A4B" w:rsidRDefault="004A5752" w:rsidP="000E1589">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985A4B" w:rsidTr="000E1589">
        <w:trPr>
          <w:trHeight w:val="179"/>
        </w:trPr>
        <w:tc>
          <w:tcPr>
            <w:tcW w:w="2634" w:type="dxa"/>
          </w:tcPr>
          <w:p w:rsidR="004A5752" w:rsidRPr="00985A4B" w:rsidRDefault="004A5752" w:rsidP="000E1589">
            <w:pPr>
              <w:suppressAutoHyphens/>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4A5752" w:rsidRPr="00985A4B" w:rsidRDefault="004A5752" w:rsidP="000E1589">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4A5752" w:rsidRPr="00985A4B" w:rsidRDefault="004A5752" w:rsidP="000E1589">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4A5752" w:rsidRDefault="004A5752" w:rsidP="004A5752">
      <w:pPr>
        <w:pStyle w:val="a9"/>
        <w:rPr>
          <w:rStyle w:val="5"/>
          <w:b w:val="0"/>
          <w:color w:val="000000"/>
          <w:lang w:val="ru-RU"/>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209" w:type="dxa"/>
        <w:tblLook w:val="04A0"/>
      </w:tblPr>
      <w:tblGrid>
        <w:gridCol w:w="2660"/>
        <w:gridCol w:w="6549"/>
      </w:tblGrid>
      <w:tr w:rsidR="004A5752" w:rsidRPr="00985A4B" w:rsidTr="000E1589">
        <w:tc>
          <w:tcPr>
            <w:tcW w:w="2660" w:type="dxa"/>
          </w:tcPr>
          <w:p w:rsidR="004A5752" w:rsidRPr="00985A4B" w:rsidRDefault="004A5752" w:rsidP="000E1589">
            <w:pPr>
              <w:suppressAutoHyphens/>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4A5752" w:rsidRPr="00985A4B" w:rsidRDefault="004A5752" w:rsidP="000E1589">
            <w:pPr>
              <w:suppressAutoHyphens/>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985A4B" w:rsidTr="000E1589">
        <w:tc>
          <w:tcPr>
            <w:tcW w:w="2660"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(3.0</w:t>
            </w:r>
            <w:r w:rsidRPr="00C941CF">
              <w:rPr>
                <w:rFonts w:ascii="Times New Roman" w:eastAsia="Times New Roman" w:hAnsi="Times New Roman"/>
                <w:sz w:val="24"/>
                <w:szCs w:val="24"/>
                <w:lang w:eastAsia="ru-RU"/>
              </w:rPr>
              <w:t>)</w:t>
            </w:r>
          </w:p>
          <w:p w:rsidR="004A5752" w:rsidRPr="00C941CF"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C941CF" w:rsidRDefault="004A5752" w:rsidP="000E1589">
            <w:pPr>
              <w:pStyle w:val="ConsNormal"/>
              <w:widowControl/>
              <w:spacing w:before="0"/>
              <w:ind w:right="0" w:firstLine="372"/>
              <w:rPr>
                <w:rFonts w:ascii="Times New Roman" w:hAnsi="Times New Roman" w:cs="Times New Roman"/>
                <w:color w:val="000000"/>
                <w:sz w:val="24"/>
                <w:szCs w:val="24"/>
              </w:rPr>
            </w:pPr>
            <w:r w:rsidRPr="00C941CF">
              <w:rPr>
                <w:rFonts w:ascii="Times New Roman" w:hAnsi="Times New Roman" w:cs="Times New Roman"/>
                <w:color w:val="000000"/>
                <w:sz w:val="24"/>
                <w:szCs w:val="24"/>
              </w:rPr>
              <w:t>Не подлежат установлению.</w:t>
            </w:r>
          </w:p>
          <w:p w:rsidR="004A5752" w:rsidRPr="00985A4B" w:rsidRDefault="004A5752" w:rsidP="000E1589">
            <w:pPr>
              <w:pStyle w:val="ConsNormal"/>
              <w:widowControl/>
              <w:spacing w:before="0"/>
              <w:ind w:right="0" w:firstLine="372"/>
              <w:rPr>
                <w:rFonts w:ascii="Times New Roman" w:hAnsi="Times New Roman"/>
                <w:sz w:val="24"/>
                <w:szCs w:val="24"/>
              </w:rPr>
            </w:pPr>
            <w:r w:rsidRPr="00C941CF">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Бытовое обслуживание (3.3)</w:t>
            </w:r>
          </w:p>
          <w:p w:rsidR="004A5752" w:rsidRPr="00C941CF"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400 до 10000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2. Минимальные отступы от границ земельных участков - 5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1 этаж.</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sidRPr="00C941CF">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 xml:space="preserve">Дошкольное, начальное и среднее общее образование </w:t>
            </w:r>
            <w:r w:rsidRPr="00C941CF">
              <w:rPr>
                <w:rFonts w:ascii="Times New Roman" w:eastAsia="Times New Roman" w:hAnsi="Times New Roman"/>
                <w:sz w:val="24"/>
                <w:szCs w:val="24"/>
                <w:lang w:eastAsia="ru-RU"/>
              </w:rPr>
              <w:lastRenderedPageBreak/>
              <w:t>(3.5.1);</w:t>
            </w:r>
          </w:p>
          <w:p w:rsidR="004A5752" w:rsidRPr="00C941CF" w:rsidRDefault="004A5752" w:rsidP="000E1589">
            <w:pPr>
              <w:suppressAutoHyphens/>
              <w:jc w:val="both"/>
              <w:rPr>
                <w:rFonts w:ascii="Times New Roman" w:eastAsia="Times New Roman" w:hAnsi="Times New Roman"/>
                <w:sz w:val="24"/>
                <w:szCs w:val="24"/>
                <w:lang w:eastAsia="ru-RU"/>
              </w:rPr>
            </w:pPr>
          </w:p>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Среднее и высшее профессиональное образование (3.5.2);</w:t>
            </w:r>
          </w:p>
        </w:tc>
        <w:tc>
          <w:tcPr>
            <w:tcW w:w="6549"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2000 до 40000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 ширина земельного участка – от 30 до 300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длинна земельного участка – от 30 до 300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2. Минимальные отступы от границ земельных участков - 5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4 этажа.</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70 %.</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lastRenderedPageBreak/>
              <w:t>Религиозное использование (3.7)</w:t>
            </w:r>
          </w:p>
          <w:p w:rsidR="004A5752" w:rsidRPr="00C941CF"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400 до 30000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2. Минимальные отступы от границ земельных участков - 5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2 этажа.</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50 %.</w:t>
            </w:r>
          </w:p>
        </w:tc>
      </w:tr>
      <w:tr w:rsidR="004A5752" w:rsidRPr="00985A4B" w:rsidTr="000E1589">
        <w:trPr>
          <w:trHeight w:val="287"/>
        </w:trPr>
        <w:tc>
          <w:tcPr>
            <w:tcW w:w="2660" w:type="dxa"/>
          </w:tcPr>
          <w:p w:rsidR="004A5752" w:rsidRPr="00B30428"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549" w:type="dxa"/>
          </w:tcPr>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площадь земельного участка- от 600 до 20000 кв.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ширина земельного участка – от 15 до 100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длина земельного участка – от 15 до 100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2. Минимальные отступы от границ земельных участков - 5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3. Предельное количество этажей – 2 этажа.</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4A5752" w:rsidRPr="00985A4B" w:rsidTr="000E1589">
        <w:trPr>
          <w:trHeight w:val="287"/>
        </w:trPr>
        <w:tc>
          <w:tcPr>
            <w:tcW w:w="2660" w:type="dxa"/>
          </w:tcPr>
          <w:p w:rsidR="004A5752" w:rsidRPr="00205009" w:rsidRDefault="004A5752" w:rsidP="000E1589">
            <w:pPr>
              <w:suppressAutoHyphens/>
              <w:rPr>
                <w:rFonts w:ascii="Times New Roman" w:hAnsi="Times New Roman"/>
                <w:sz w:val="24"/>
                <w:szCs w:val="24"/>
              </w:rPr>
            </w:pPr>
            <w:r>
              <w:rPr>
                <w:rFonts w:ascii="Times New Roman" w:hAnsi="Times New Roman"/>
                <w:sz w:val="24"/>
                <w:szCs w:val="24"/>
              </w:rPr>
              <w:t>Общественное питание (4.6)</w:t>
            </w:r>
          </w:p>
        </w:tc>
        <w:tc>
          <w:tcPr>
            <w:tcW w:w="6549" w:type="dxa"/>
          </w:tcPr>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площадь земельного участка – от 400 до 20000 кв. м;</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ширина земельного участка – от 20 до 100 м;</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длинна земельного участка – от 20 до 100 м.</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2. Минимальные отступы от границ земельных участков - 5 м.</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3. Предельное количество этажей – 3 этажа.</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1954F9" w:rsidRDefault="004A5752" w:rsidP="000E1589">
            <w:pPr>
              <w:pStyle w:val="ConsNormal"/>
              <w:widowControl/>
              <w:numPr>
                <w:ilvl w:val="0"/>
                <w:numId w:val="2"/>
              </w:numPr>
              <w:spacing w:before="0"/>
              <w:ind w:right="0"/>
              <w:rPr>
                <w:rFonts w:ascii="Times New Roman" w:hAnsi="Times New Roman"/>
                <w:b/>
                <w:sz w:val="24"/>
                <w:szCs w:val="24"/>
              </w:rPr>
            </w:pPr>
            <w:r w:rsidRPr="00530262">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Развлечения (4.8)</w:t>
            </w:r>
          </w:p>
          <w:p w:rsidR="004A5752" w:rsidRPr="00C941CF"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2. Минимальные отступы от границ земельных участков - 5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4A5752" w:rsidRPr="00985A4B" w:rsidTr="000E1589">
        <w:trPr>
          <w:trHeight w:val="287"/>
        </w:trPr>
        <w:tc>
          <w:tcPr>
            <w:tcW w:w="2660"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lastRenderedPageBreak/>
              <w:t>Ведение огородничества (13.1)</w:t>
            </w:r>
          </w:p>
          <w:p w:rsidR="004A5752" w:rsidRPr="00C941CF"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300 до 3000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до 100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не подлежит установлению.</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bl>
    <w:p w:rsidR="004A5752" w:rsidRPr="00D93E6D" w:rsidRDefault="004A5752" w:rsidP="004A5752">
      <w:pPr>
        <w:pStyle w:val="a9"/>
        <w:ind w:firstLine="0"/>
        <w:rPr>
          <w:bCs/>
          <w:i/>
          <w:iCs/>
          <w:color w:val="000000"/>
          <w:sz w:val="23"/>
          <w:szCs w:val="23"/>
          <w:u w:val="single"/>
          <w:shd w:val="clear" w:color="auto" w:fill="FFFFFF"/>
          <w:lang w:val="ru-RU" w:bidi="ar-SA"/>
        </w:rPr>
      </w:pPr>
    </w:p>
    <w:p w:rsidR="004A5752" w:rsidRPr="00985A4B" w:rsidRDefault="004A5752" w:rsidP="004A5752">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985A4B" w:rsidTr="000E1589">
        <w:tc>
          <w:tcPr>
            <w:tcW w:w="2660" w:type="dxa"/>
          </w:tcPr>
          <w:p w:rsidR="004A5752" w:rsidRPr="00985A4B" w:rsidRDefault="004A5752" w:rsidP="000E1589">
            <w:pPr>
              <w:suppressAutoHyphens/>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4A5752" w:rsidRPr="00985A4B" w:rsidRDefault="004A5752" w:rsidP="000E1589">
            <w:pPr>
              <w:suppressAutoHyphens/>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985A4B" w:rsidTr="000E1589">
        <w:trPr>
          <w:trHeight w:val="287"/>
        </w:trPr>
        <w:tc>
          <w:tcPr>
            <w:tcW w:w="2660" w:type="dxa"/>
          </w:tcPr>
          <w:p w:rsidR="004A5752" w:rsidRPr="005A0462" w:rsidRDefault="004A5752" w:rsidP="000E1589">
            <w:pPr>
              <w:suppressAutoHyphens/>
              <w:rPr>
                <w:rFonts w:ascii="Times New Roman" w:hAnsi="Times New Roman"/>
                <w:sz w:val="24"/>
                <w:szCs w:val="24"/>
              </w:rPr>
            </w:pPr>
            <w:r w:rsidRPr="005A0462">
              <w:rPr>
                <w:rFonts w:ascii="Times New Roman" w:hAnsi="Times New Roman"/>
                <w:sz w:val="24"/>
                <w:szCs w:val="24"/>
              </w:rPr>
              <w:t>Объекты торговли (торговые центры, торгово-развлекательные центры) комплексы</w:t>
            </w:r>
            <w:r w:rsidRPr="005A0462">
              <w:rPr>
                <w:rFonts w:ascii="Times New Roman" w:eastAsia="Times New Roman" w:hAnsi="Times New Roman"/>
                <w:sz w:val="24"/>
                <w:szCs w:val="24"/>
                <w:lang w:eastAsia="ru-RU"/>
              </w:rPr>
              <w:t xml:space="preserve"> (4.2);</w:t>
            </w:r>
          </w:p>
        </w:tc>
        <w:tc>
          <w:tcPr>
            <w:tcW w:w="6549" w:type="dxa"/>
          </w:tcPr>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985A4B"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4A5752" w:rsidRPr="00985A4B"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4A5752" w:rsidRPr="00985A4B" w:rsidRDefault="004A5752" w:rsidP="00C3245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 - 5 м.</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4A5752" w:rsidRPr="00985A4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4A5752" w:rsidRPr="00985A4B" w:rsidRDefault="004A5752" w:rsidP="000E1589">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1954F9" w:rsidRDefault="004A5752" w:rsidP="004A5752">
      <w:pPr>
        <w:jc w:val="both"/>
        <w:rPr>
          <w:lang w:eastAsia="ar-SA"/>
        </w:rPr>
      </w:pP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302" w:name="_Toc474494362"/>
      <w:r w:rsidRPr="000E39DF">
        <w:rPr>
          <w:rFonts w:eastAsia="Times New Roman" w:cs="Times New Roman"/>
          <w:bCs/>
          <w:lang w:eastAsia="ar-SA"/>
        </w:rPr>
        <w:t>Статья 28. Градостроительные регламенты на территориях общественно-деловой зоны</w:t>
      </w:r>
      <w:bookmarkEnd w:id="295"/>
      <w:bookmarkEnd w:id="296"/>
      <w:bookmarkEnd w:id="297"/>
      <w:bookmarkEnd w:id="298"/>
      <w:bookmarkEnd w:id="299"/>
      <w:bookmarkEnd w:id="300"/>
      <w:bookmarkEnd w:id="301"/>
      <w:bookmarkEnd w:id="302"/>
    </w:p>
    <w:p w:rsidR="004A5752" w:rsidRPr="000E39DF" w:rsidRDefault="004A5752" w:rsidP="004A5752">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r w:rsidRPr="000E39DF">
        <w:rPr>
          <w:rFonts w:ascii="Times New Roman" w:eastAsiaTheme="minorEastAsia" w:hAnsi="Times New Roman"/>
          <w:sz w:val="24"/>
          <w:szCs w:val="24"/>
          <w:lang w:eastAsia="ru-RU"/>
        </w:rPr>
        <w:lastRenderedPageBreak/>
        <w:t xml:space="preserve">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A5752" w:rsidRDefault="004A5752" w:rsidP="00C32458">
      <w:pPr>
        <w:pStyle w:val="a9"/>
        <w:numPr>
          <w:ilvl w:val="0"/>
          <w:numId w:val="5"/>
        </w:numPr>
        <w:rPr>
          <w:b/>
          <w:i/>
          <w:lang w:val="ru-RU"/>
        </w:rPr>
      </w:pPr>
      <w:r w:rsidRPr="000E39DF">
        <w:rPr>
          <w:b/>
          <w:i/>
          <w:lang w:val="ru-RU"/>
        </w:rPr>
        <w:t>Зона делового, обществен</w:t>
      </w:r>
      <w:r>
        <w:rPr>
          <w:b/>
          <w:i/>
          <w:lang w:val="ru-RU"/>
        </w:rPr>
        <w:t>ного и коммерческого назначения</w:t>
      </w:r>
    </w:p>
    <w:p w:rsidR="004A5752" w:rsidRPr="001559B4" w:rsidRDefault="004A5752" w:rsidP="004A57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4A5752" w:rsidRPr="001954F9" w:rsidRDefault="004A5752" w:rsidP="004A5752">
      <w:pPr>
        <w:spacing w:line="360" w:lineRule="exact"/>
        <w:ind w:left="709"/>
        <w:jc w:val="both"/>
        <w:rPr>
          <w:rFonts w:ascii="Times New Roman" w:hAnsi="Times New Roman"/>
          <w:sz w:val="24"/>
          <w:szCs w:val="24"/>
        </w:rPr>
      </w:pP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4A5752" w:rsidRPr="001954F9" w:rsidTr="000E1589">
        <w:tc>
          <w:tcPr>
            <w:tcW w:w="2634" w:type="dxa"/>
          </w:tcPr>
          <w:p w:rsidR="004A5752" w:rsidRPr="001954F9" w:rsidRDefault="004A5752" w:rsidP="000E1589">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1954F9" w:rsidTr="000E1589">
        <w:tc>
          <w:tcPr>
            <w:tcW w:w="2634" w:type="dxa"/>
          </w:tcPr>
          <w:p w:rsidR="004A5752" w:rsidRPr="001954F9" w:rsidRDefault="004A5752" w:rsidP="000E1589">
            <w:pPr>
              <w:suppressAutoHyphens/>
              <w:rPr>
                <w:rFonts w:ascii="Times New Roman" w:hAnsi="Times New Roman"/>
                <w:b/>
                <w:sz w:val="24"/>
                <w:szCs w:val="24"/>
              </w:rPr>
            </w:pPr>
            <w:r w:rsidRPr="006B5ECE">
              <w:rPr>
                <w:rFonts w:ascii="Times New Roman" w:hAnsi="Times New Roman"/>
                <w:sz w:val="24"/>
                <w:szCs w:val="24"/>
              </w:rPr>
              <w:t>Бытовое обслуживание (3.3)</w:t>
            </w:r>
          </w:p>
        </w:tc>
        <w:tc>
          <w:tcPr>
            <w:tcW w:w="6575" w:type="dxa"/>
          </w:tcPr>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площадь земельного участка- от 400 до 10000 кв.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ширина земельного участка – от 20 до 100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длина земельного участка – от 20 до 100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 границ земельных участков - 5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1 этаж.</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1954F9" w:rsidRDefault="004A5752" w:rsidP="000E1589">
            <w:pPr>
              <w:pStyle w:val="ConsNormal"/>
              <w:widowControl/>
              <w:numPr>
                <w:ilvl w:val="0"/>
                <w:numId w:val="2"/>
              </w:numPr>
              <w:spacing w:before="0"/>
              <w:ind w:right="0"/>
              <w:rPr>
                <w:rFonts w:ascii="Times New Roman" w:hAnsi="Times New Roman"/>
                <w:b/>
                <w:sz w:val="24"/>
                <w:szCs w:val="24"/>
              </w:rPr>
            </w:pPr>
            <w:r w:rsidRPr="00D7690E">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1954F9" w:rsidTr="000E1589">
        <w:tc>
          <w:tcPr>
            <w:tcW w:w="2634" w:type="dxa"/>
          </w:tcPr>
          <w:p w:rsidR="004A5752" w:rsidRPr="006B5ECE" w:rsidRDefault="004A5752" w:rsidP="000E1589">
            <w:pPr>
              <w:suppressAutoHyphens/>
              <w:rPr>
                <w:rFonts w:ascii="Times New Roman" w:hAnsi="Times New Roman"/>
                <w:sz w:val="24"/>
                <w:szCs w:val="24"/>
              </w:rPr>
            </w:pPr>
            <w:r w:rsidRPr="00685D67">
              <w:rPr>
                <w:rFonts w:ascii="Times New Roman" w:hAnsi="Times New Roman"/>
                <w:sz w:val="24"/>
                <w:szCs w:val="24"/>
              </w:rPr>
              <w:t>Среднее и высшее профе</w:t>
            </w:r>
            <w:r>
              <w:rPr>
                <w:rFonts w:ascii="Times New Roman" w:hAnsi="Times New Roman"/>
                <w:sz w:val="24"/>
                <w:szCs w:val="24"/>
              </w:rPr>
              <w:t>ссиональное образование (3.5.2)</w:t>
            </w:r>
          </w:p>
        </w:tc>
        <w:tc>
          <w:tcPr>
            <w:tcW w:w="6575" w:type="dxa"/>
          </w:tcPr>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площадь земельного участка- от 2000 до 40000 кв. м;</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ширина земельного участка – от 30 до 300 м;</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длинна земельного участка – от 30 до 300 м.</w:t>
            </w:r>
          </w:p>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2. Минимальные отступы от границ земельных участков - 5 м.</w:t>
            </w:r>
          </w:p>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3. Предельное количество этажей – 4 этажа.</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4. Максимальный процент застройки в границах земельного участка – 70 %.</w:t>
            </w:r>
          </w:p>
        </w:tc>
      </w:tr>
      <w:tr w:rsidR="004A5752" w:rsidRPr="001954F9" w:rsidTr="000E1589">
        <w:tc>
          <w:tcPr>
            <w:tcW w:w="2634" w:type="dxa"/>
          </w:tcPr>
          <w:p w:rsidR="004A5752" w:rsidRPr="001954F9" w:rsidRDefault="004A5752" w:rsidP="000E1589">
            <w:pPr>
              <w:suppressAutoHyphens/>
              <w:rPr>
                <w:rFonts w:ascii="Times New Roman" w:hAnsi="Times New Roman"/>
                <w:b/>
                <w:sz w:val="24"/>
                <w:szCs w:val="24"/>
              </w:rPr>
            </w:pPr>
            <w:r w:rsidRPr="00205009">
              <w:rPr>
                <w:rFonts w:ascii="Times New Roman" w:hAnsi="Times New Roman"/>
                <w:sz w:val="24"/>
                <w:szCs w:val="24"/>
              </w:rPr>
              <w:t>Религиозное использование</w:t>
            </w:r>
            <w:r>
              <w:rPr>
                <w:rFonts w:ascii="Times New Roman" w:hAnsi="Times New Roman"/>
                <w:sz w:val="24"/>
                <w:szCs w:val="24"/>
              </w:rPr>
              <w:t xml:space="preserve"> (3.7)</w:t>
            </w:r>
          </w:p>
        </w:tc>
        <w:tc>
          <w:tcPr>
            <w:tcW w:w="6575" w:type="dxa"/>
          </w:tcPr>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площадь земельного участка- от 400 до 30000 кв.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ширина земельного участка – от 20 до 100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длина земельного участка – от 20 до 100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 границ земельных участков - 5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4A5752" w:rsidRPr="001954F9" w:rsidRDefault="004A5752" w:rsidP="000E1589">
            <w:pPr>
              <w:pStyle w:val="ConsNormal"/>
              <w:widowControl/>
              <w:numPr>
                <w:ilvl w:val="0"/>
                <w:numId w:val="2"/>
              </w:numPr>
              <w:spacing w:before="0"/>
              <w:ind w:right="0"/>
              <w:rPr>
                <w:rFonts w:ascii="Times New Roman" w:hAnsi="Times New Roman"/>
                <w:b/>
                <w:sz w:val="24"/>
                <w:szCs w:val="24"/>
              </w:rPr>
            </w:pPr>
            <w:r w:rsidRPr="00D7690E">
              <w:rPr>
                <w:rFonts w:ascii="Times New Roman" w:hAnsi="Times New Roman" w:cs="Times New Roman"/>
                <w:color w:val="000000"/>
                <w:sz w:val="24"/>
                <w:szCs w:val="24"/>
              </w:rPr>
              <w:t>4. Максимальный процент застройки в границах земельного участка – 50 %.</w:t>
            </w:r>
          </w:p>
        </w:tc>
      </w:tr>
      <w:tr w:rsidR="004A5752" w:rsidRPr="001954F9" w:rsidTr="000E1589">
        <w:tc>
          <w:tcPr>
            <w:tcW w:w="2634" w:type="dxa"/>
          </w:tcPr>
          <w:p w:rsidR="004A5752" w:rsidRPr="00205009" w:rsidRDefault="004A5752" w:rsidP="000E1589">
            <w:pPr>
              <w:suppressAutoHyphens/>
              <w:rPr>
                <w:rFonts w:ascii="Times New Roman" w:hAnsi="Times New Roman"/>
                <w:sz w:val="24"/>
                <w:szCs w:val="24"/>
              </w:rPr>
            </w:pPr>
            <w:r>
              <w:rPr>
                <w:rFonts w:ascii="Times New Roman" w:hAnsi="Times New Roman"/>
                <w:sz w:val="24"/>
                <w:szCs w:val="24"/>
              </w:rPr>
              <w:t>Рынки (4.3)</w:t>
            </w:r>
          </w:p>
        </w:tc>
        <w:tc>
          <w:tcPr>
            <w:tcW w:w="6575" w:type="dxa"/>
            <w:vMerge w:val="restart"/>
          </w:tcPr>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1. Предельные (минимальные и (или) максимальные) </w:t>
            </w:r>
            <w:r w:rsidRPr="00D7690E">
              <w:rPr>
                <w:rFonts w:ascii="Times New Roman" w:hAnsi="Times New Roman" w:cs="Times New Roman"/>
                <w:color w:val="000000"/>
                <w:sz w:val="24"/>
                <w:szCs w:val="24"/>
              </w:rPr>
              <w:lastRenderedPageBreak/>
              <w:t>размеры земельных участков:</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площадь земельного участка- от 600 до 20000 кв.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ширина земельного участка – от 15 до 100 м;</w:t>
            </w:r>
          </w:p>
          <w:p w:rsidR="004A5752" w:rsidRPr="00D7690E" w:rsidRDefault="004A5752" w:rsidP="000E1589">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длина земельного участка – от 15 до 100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 границ земельных участков - 5 м.</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1954F9" w:rsidRDefault="004A5752" w:rsidP="000E1589">
            <w:pPr>
              <w:pStyle w:val="ConsNormal"/>
              <w:widowControl/>
              <w:numPr>
                <w:ilvl w:val="0"/>
                <w:numId w:val="2"/>
              </w:numPr>
              <w:spacing w:before="0"/>
              <w:ind w:right="0"/>
              <w:rPr>
                <w:rFonts w:ascii="Times New Roman" w:hAnsi="Times New Roman"/>
                <w:b/>
                <w:sz w:val="24"/>
                <w:szCs w:val="24"/>
              </w:rPr>
            </w:pPr>
            <w:r w:rsidRPr="00D7690E">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4A5752" w:rsidRPr="001954F9" w:rsidTr="000E1589">
        <w:tc>
          <w:tcPr>
            <w:tcW w:w="2634" w:type="dxa"/>
          </w:tcPr>
          <w:p w:rsidR="004A5752" w:rsidRDefault="004A5752" w:rsidP="000E1589">
            <w:pPr>
              <w:suppressAutoHyphens/>
              <w:rPr>
                <w:rFonts w:ascii="Times New Roman" w:hAnsi="Times New Roman"/>
                <w:sz w:val="24"/>
                <w:szCs w:val="24"/>
              </w:rPr>
            </w:pPr>
            <w:r>
              <w:rPr>
                <w:rFonts w:ascii="Times New Roman" w:hAnsi="Times New Roman"/>
                <w:sz w:val="24"/>
                <w:szCs w:val="24"/>
              </w:rPr>
              <w:lastRenderedPageBreak/>
              <w:t>Магазины (4.4)</w:t>
            </w:r>
          </w:p>
        </w:tc>
        <w:tc>
          <w:tcPr>
            <w:tcW w:w="6575" w:type="dxa"/>
            <w:vMerge/>
          </w:tcPr>
          <w:p w:rsidR="004A5752" w:rsidRPr="00D7690E" w:rsidRDefault="004A5752" w:rsidP="000E1589">
            <w:pPr>
              <w:pStyle w:val="ConsNormal"/>
              <w:widowControl/>
              <w:numPr>
                <w:ilvl w:val="0"/>
                <w:numId w:val="2"/>
              </w:numPr>
              <w:spacing w:before="0"/>
              <w:ind w:right="0"/>
              <w:rPr>
                <w:rFonts w:ascii="Times New Roman" w:hAnsi="Times New Roman" w:cs="Times New Roman"/>
                <w:color w:val="000000"/>
                <w:sz w:val="24"/>
                <w:szCs w:val="24"/>
              </w:rPr>
            </w:pPr>
          </w:p>
        </w:tc>
      </w:tr>
      <w:tr w:rsidR="004A5752" w:rsidRPr="001954F9" w:rsidTr="000E1589">
        <w:tc>
          <w:tcPr>
            <w:tcW w:w="2634" w:type="dxa"/>
          </w:tcPr>
          <w:p w:rsidR="004A5752" w:rsidRPr="00205009" w:rsidRDefault="004A5752" w:rsidP="000E1589">
            <w:pPr>
              <w:suppressAutoHyphens/>
              <w:rPr>
                <w:rFonts w:ascii="Times New Roman" w:hAnsi="Times New Roman"/>
                <w:sz w:val="24"/>
                <w:szCs w:val="24"/>
              </w:rPr>
            </w:pPr>
            <w:r>
              <w:rPr>
                <w:rFonts w:ascii="Times New Roman" w:hAnsi="Times New Roman"/>
                <w:sz w:val="24"/>
                <w:szCs w:val="24"/>
              </w:rPr>
              <w:lastRenderedPageBreak/>
              <w:t>Общественное питание (4.6)</w:t>
            </w:r>
          </w:p>
        </w:tc>
        <w:tc>
          <w:tcPr>
            <w:tcW w:w="6575" w:type="dxa"/>
          </w:tcPr>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площадь земельного участка – от 400 до 20000 кв. м;</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ширина земельного участка – от 20 до 100 м;</w:t>
            </w:r>
          </w:p>
          <w:p w:rsidR="004A5752" w:rsidRPr="00530262" w:rsidRDefault="004A5752" w:rsidP="000E1589">
            <w:pPr>
              <w:pStyle w:val="ConsNormal"/>
              <w:widowControl/>
              <w:spacing w:before="0"/>
              <w:ind w:left="720" w:right="0" w:firstLine="0"/>
              <w:rPr>
                <w:rFonts w:ascii="Times New Roman" w:hAnsi="Times New Roman" w:cs="Times New Roman"/>
                <w:color w:val="000000"/>
                <w:sz w:val="24"/>
                <w:szCs w:val="24"/>
              </w:rPr>
            </w:pPr>
            <w:r w:rsidRPr="00530262">
              <w:rPr>
                <w:rFonts w:ascii="Times New Roman" w:hAnsi="Times New Roman" w:cs="Times New Roman"/>
                <w:color w:val="000000"/>
                <w:sz w:val="24"/>
                <w:szCs w:val="24"/>
              </w:rPr>
              <w:t>- длинна земельного участка – от 20 до 100 м.</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2. Минимальные отступы от границ земельных участков - 5 м.</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3. Предельное количество этажей – 3 этажа.</w:t>
            </w:r>
          </w:p>
          <w:p w:rsidR="004A5752" w:rsidRPr="00530262"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530262">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1954F9" w:rsidRDefault="004A5752" w:rsidP="000E1589">
            <w:pPr>
              <w:pStyle w:val="ConsNormal"/>
              <w:widowControl/>
              <w:numPr>
                <w:ilvl w:val="0"/>
                <w:numId w:val="2"/>
              </w:numPr>
              <w:spacing w:before="0"/>
              <w:ind w:right="0"/>
              <w:rPr>
                <w:rFonts w:ascii="Times New Roman" w:hAnsi="Times New Roman"/>
                <w:b/>
                <w:sz w:val="24"/>
                <w:szCs w:val="24"/>
              </w:rPr>
            </w:pPr>
            <w:r w:rsidRPr="00530262">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1954F9" w:rsidTr="000E1589">
        <w:trPr>
          <w:trHeight w:val="1518"/>
        </w:trPr>
        <w:tc>
          <w:tcPr>
            <w:tcW w:w="2634" w:type="dxa"/>
            <w:vMerge w:val="restart"/>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11"/>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4A5752" w:rsidRPr="001954F9" w:rsidRDefault="004A5752" w:rsidP="00C32458">
            <w:pPr>
              <w:pStyle w:val="ConsNormal"/>
              <w:widowControl/>
              <w:numPr>
                <w:ilvl w:val="0"/>
                <w:numId w:val="11"/>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4A5752" w:rsidRPr="001954F9" w:rsidRDefault="004A5752" w:rsidP="00C32458">
            <w:pPr>
              <w:pStyle w:val="ConsNormal"/>
              <w:widowControl/>
              <w:numPr>
                <w:ilvl w:val="0"/>
                <w:numId w:val="11"/>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1 этаж.</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1954F9" w:rsidTr="000E1589">
        <w:trPr>
          <w:trHeight w:val="179"/>
        </w:trPr>
        <w:tc>
          <w:tcPr>
            <w:tcW w:w="2634" w:type="dxa"/>
            <w:vMerge/>
          </w:tcPr>
          <w:p w:rsidR="004A5752" w:rsidRPr="001954F9" w:rsidRDefault="004A5752" w:rsidP="000E1589">
            <w:pPr>
              <w:suppressAutoHyphens/>
              <w:rPr>
                <w:rFonts w:ascii="Times New Roman" w:hAnsi="Times New Roman"/>
                <w:sz w:val="24"/>
                <w:szCs w:val="24"/>
              </w:rPr>
            </w:pPr>
          </w:p>
        </w:tc>
        <w:tc>
          <w:tcPr>
            <w:tcW w:w="6575" w:type="dxa"/>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4A5752" w:rsidRPr="001954F9" w:rsidRDefault="004A5752" w:rsidP="00C3245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4A5752" w:rsidRPr="001954F9" w:rsidRDefault="004A5752" w:rsidP="00C3245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длина земельного участка – от 20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4A5752" w:rsidRPr="001954F9" w:rsidTr="000E1589">
        <w:tc>
          <w:tcPr>
            <w:tcW w:w="2634"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4A5752" w:rsidRPr="001954F9" w:rsidRDefault="004A5752" w:rsidP="00C3245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4A5752" w:rsidRPr="001954F9" w:rsidRDefault="004A5752" w:rsidP="00C3245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4A5752" w:rsidRPr="001954F9" w:rsidTr="000E1589">
        <w:trPr>
          <w:trHeight w:val="3015"/>
        </w:trPr>
        <w:tc>
          <w:tcPr>
            <w:tcW w:w="2634"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4A5752" w:rsidRPr="001954F9" w:rsidRDefault="004A5752" w:rsidP="00C3245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4A5752" w:rsidRPr="001954F9" w:rsidRDefault="004A5752" w:rsidP="00C3245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4A5752" w:rsidRPr="001954F9" w:rsidTr="000E1589">
        <w:tc>
          <w:tcPr>
            <w:tcW w:w="2634"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954F9" w:rsidRDefault="004A5752" w:rsidP="00C3245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4A5752" w:rsidRPr="001954F9" w:rsidRDefault="004A5752" w:rsidP="00C3245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4A5752" w:rsidRPr="001954F9" w:rsidRDefault="004A5752" w:rsidP="00C3245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4A5752" w:rsidRPr="001954F9" w:rsidTr="000E1589">
        <w:trPr>
          <w:trHeight w:val="570"/>
        </w:trPr>
        <w:tc>
          <w:tcPr>
            <w:tcW w:w="2634"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4A5752" w:rsidRPr="001954F9"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1954F9" w:rsidTr="000E1589">
        <w:trPr>
          <w:trHeight w:val="312"/>
        </w:trPr>
        <w:tc>
          <w:tcPr>
            <w:tcW w:w="2634" w:type="dxa"/>
          </w:tcPr>
          <w:p w:rsidR="004A5752" w:rsidRPr="001954F9" w:rsidRDefault="004A5752" w:rsidP="000E1589">
            <w:pPr>
              <w:suppressAutoHyphens/>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4A5752" w:rsidRPr="001954F9"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1954F9" w:rsidTr="000E1589">
        <w:trPr>
          <w:trHeight w:val="312"/>
        </w:trPr>
        <w:tc>
          <w:tcPr>
            <w:tcW w:w="2634" w:type="dxa"/>
          </w:tcPr>
          <w:p w:rsidR="004A5752" w:rsidRPr="001954F9" w:rsidRDefault="004A5752" w:rsidP="000E1589">
            <w:pPr>
              <w:suppressAutoHyphens/>
              <w:rPr>
                <w:rFonts w:ascii="Times New Roman" w:hAnsi="Times New Roman"/>
                <w:sz w:val="24"/>
                <w:szCs w:val="24"/>
              </w:rPr>
            </w:pPr>
            <w:r>
              <w:rPr>
                <w:rFonts w:ascii="Times New Roman" w:hAnsi="Times New Roman"/>
                <w:sz w:val="24"/>
                <w:szCs w:val="24"/>
              </w:rPr>
              <w:t>Спорт (5.1)</w:t>
            </w:r>
          </w:p>
        </w:tc>
        <w:tc>
          <w:tcPr>
            <w:tcW w:w="6575" w:type="dxa"/>
          </w:tcPr>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площадь земельного участка- от 1000 до 10000 кв. м;</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ширина земельного участка – от 20 до 100 м;</w:t>
            </w:r>
          </w:p>
          <w:p w:rsidR="004A5752" w:rsidRPr="00685D67" w:rsidRDefault="004A5752" w:rsidP="000E1589">
            <w:pPr>
              <w:pStyle w:val="ConsNormal"/>
              <w:widowControl/>
              <w:spacing w:before="0"/>
              <w:ind w:left="720" w:right="0" w:firstLine="0"/>
              <w:rPr>
                <w:rFonts w:ascii="Times New Roman" w:hAnsi="Times New Roman" w:cs="Times New Roman"/>
                <w:color w:val="000000"/>
                <w:sz w:val="24"/>
                <w:szCs w:val="24"/>
              </w:rPr>
            </w:pPr>
            <w:r w:rsidRPr="00685D67">
              <w:rPr>
                <w:rFonts w:ascii="Times New Roman" w:hAnsi="Times New Roman" w:cs="Times New Roman"/>
                <w:color w:val="000000"/>
                <w:sz w:val="24"/>
                <w:szCs w:val="24"/>
              </w:rPr>
              <w:t>- длина земельного участка – от 20 до 100 м.</w:t>
            </w:r>
          </w:p>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2. Минимальные отступы от границ земельных участков - 5 м.</w:t>
            </w:r>
          </w:p>
          <w:p w:rsidR="004A5752" w:rsidRPr="00685D67"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3. Предельное количество этажей – 1 этаж.</w:t>
            </w:r>
          </w:p>
          <w:p w:rsidR="004A5752" w:rsidRPr="001954F9"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685D67">
              <w:rPr>
                <w:rFonts w:ascii="Times New Roman" w:hAnsi="Times New Roman" w:cs="Times New Roman"/>
                <w:color w:val="000000"/>
                <w:sz w:val="24"/>
                <w:szCs w:val="24"/>
              </w:rPr>
              <w:t>4. Максимальный процент застройки в границах земельного участка – 60 %.</w:t>
            </w:r>
          </w:p>
        </w:tc>
      </w:tr>
      <w:tr w:rsidR="004A5752" w:rsidRPr="001954F9" w:rsidTr="000E1589">
        <w:tc>
          <w:tcPr>
            <w:tcW w:w="2634" w:type="dxa"/>
          </w:tcPr>
          <w:p w:rsidR="004A5752" w:rsidRPr="001954F9" w:rsidRDefault="004A5752" w:rsidP="000E1589">
            <w:pPr>
              <w:suppressAutoHyphens/>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 xml:space="preserve">Земельные участки </w:t>
            </w:r>
            <w:r w:rsidRPr="001954F9">
              <w:rPr>
                <w:rFonts w:ascii="Times New Roman" w:eastAsia="Times New Roman" w:hAnsi="Times New Roman"/>
                <w:sz w:val="24"/>
                <w:szCs w:val="24"/>
                <w:lang w:eastAsia="ru-RU"/>
              </w:rPr>
              <w:lastRenderedPageBreak/>
              <w:t>(территории) общего пользования (12.0)</w:t>
            </w:r>
          </w:p>
        </w:tc>
        <w:tc>
          <w:tcPr>
            <w:tcW w:w="6575" w:type="dxa"/>
          </w:tcPr>
          <w:p w:rsidR="004A5752" w:rsidRPr="001954F9" w:rsidRDefault="004A5752" w:rsidP="000E158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Не подлежат установлению.</w:t>
            </w:r>
          </w:p>
          <w:p w:rsidR="004A5752" w:rsidRPr="001954F9" w:rsidRDefault="004A5752" w:rsidP="000E158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При новом строительстве устанавливаются в соответствии с документами по планировке территории</w:t>
            </w:r>
          </w:p>
        </w:tc>
      </w:tr>
    </w:tbl>
    <w:p w:rsidR="004A5752" w:rsidRDefault="004A5752" w:rsidP="004A5752">
      <w:pPr>
        <w:pStyle w:val="a9"/>
        <w:rPr>
          <w:rStyle w:val="5"/>
          <w:b w:val="0"/>
          <w:color w:val="000000"/>
          <w:lang w:val="ru-RU"/>
        </w:rPr>
      </w:pPr>
      <w:r w:rsidRPr="000E39DF">
        <w:rPr>
          <w:rStyle w:val="5"/>
          <w:b w:val="0"/>
          <w:color w:val="000000"/>
          <w:lang w:val="ru-RU"/>
        </w:rPr>
        <w:lastRenderedPageBreak/>
        <w:t>Вспомогательные виды разре</w:t>
      </w:r>
      <w:r>
        <w:rPr>
          <w:rStyle w:val="5"/>
          <w:b w:val="0"/>
          <w:color w:val="000000"/>
          <w:lang w:val="ru-RU"/>
        </w:rPr>
        <w:t>шенного использования:</w:t>
      </w:r>
    </w:p>
    <w:tbl>
      <w:tblPr>
        <w:tblStyle w:val="af2"/>
        <w:tblW w:w="9209" w:type="dxa"/>
        <w:tblLook w:val="04A0"/>
      </w:tblPr>
      <w:tblGrid>
        <w:gridCol w:w="2634"/>
        <w:gridCol w:w="6575"/>
      </w:tblGrid>
      <w:tr w:rsidR="004A5752" w:rsidRPr="000F52CB" w:rsidTr="000E1589">
        <w:tc>
          <w:tcPr>
            <w:tcW w:w="2634" w:type="dxa"/>
          </w:tcPr>
          <w:p w:rsidR="004A5752" w:rsidRPr="000F52CB" w:rsidRDefault="004A5752" w:rsidP="000E1589">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4A5752" w:rsidRPr="000F52CB" w:rsidRDefault="004A5752" w:rsidP="000E1589">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0F52CB" w:rsidTr="000E1589">
        <w:trPr>
          <w:trHeight w:val="983"/>
        </w:trPr>
        <w:tc>
          <w:tcPr>
            <w:tcW w:w="2634" w:type="dxa"/>
          </w:tcPr>
          <w:p w:rsidR="004A5752" w:rsidRPr="000F52CB"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Коммунальное обслуживание (3.1);</w:t>
            </w:r>
          </w:p>
        </w:tc>
        <w:tc>
          <w:tcPr>
            <w:tcW w:w="6575" w:type="dxa"/>
          </w:tcPr>
          <w:p w:rsidR="004A5752" w:rsidRPr="00C941CF" w:rsidRDefault="004A5752" w:rsidP="000E1589">
            <w:pPr>
              <w:pStyle w:val="ConsNormal"/>
              <w:widowControl/>
              <w:spacing w:before="0"/>
              <w:ind w:right="0" w:firstLine="372"/>
              <w:rPr>
                <w:rFonts w:ascii="Times New Roman" w:hAnsi="Times New Roman" w:cs="Times New Roman"/>
                <w:color w:val="000000"/>
                <w:sz w:val="24"/>
                <w:szCs w:val="24"/>
              </w:rPr>
            </w:pPr>
            <w:r w:rsidRPr="00C941CF">
              <w:rPr>
                <w:rFonts w:ascii="Times New Roman" w:hAnsi="Times New Roman" w:cs="Times New Roman"/>
                <w:color w:val="000000"/>
                <w:sz w:val="24"/>
                <w:szCs w:val="24"/>
              </w:rPr>
              <w:t>Не подлежат установлению.</w:t>
            </w:r>
          </w:p>
          <w:p w:rsidR="004A5752" w:rsidRPr="000F52CB" w:rsidRDefault="004A5752" w:rsidP="000E1589">
            <w:pPr>
              <w:pStyle w:val="ConsNormal"/>
              <w:widowControl/>
              <w:spacing w:before="0"/>
              <w:ind w:right="0" w:firstLine="372"/>
              <w:rPr>
                <w:rFonts w:ascii="Times New Roman" w:hAnsi="Times New Roman"/>
                <w:color w:val="000000"/>
                <w:sz w:val="24"/>
                <w:szCs w:val="24"/>
              </w:rPr>
            </w:pPr>
            <w:r w:rsidRPr="00C941CF">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0F52CB" w:rsidTr="000E1589">
        <w:trPr>
          <w:trHeight w:val="2799"/>
        </w:trPr>
        <w:tc>
          <w:tcPr>
            <w:tcW w:w="2634" w:type="dxa"/>
          </w:tcPr>
          <w:p w:rsidR="004A5752" w:rsidRPr="00C941CF" w:rsidRDefault="004A5752" w:rsidP="000E1589">
            <w:pPr>
              <w:suppressAutoHyphens/>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Дошкольное, начальное и среднее общее образование (3.5.1)</w:t>
            </w:r>
          </w:p>
        </w:tc>
        <w:tc>
          <w:tcPr>
            <w:tcW w:w="6575" w:type="dxa"/>
          </w:tcPr>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2000 до 40000 кв.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30 до 300 м;</w:t>
            </w:r>
          </w:p>
          <w:p w:rsidR="004A5752" w:rsidRPr="00C941CF" w:rsidRDefault="004A5752" w:rsidP="000E1589">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длинна земельного участка – от 30 до 300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2. Минимальные отступы от границ земельных участков - 5 м.</w:t>
            </w:r>
          </w:p>
          <w:p w:rsidR="004A5752" w:rsidRPr="00C941CF"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4 этажа.</w:t>
            </w:r>
          </w:p>
          <w:p w:rsidR="004A5752" w:rsidRPr="000F52C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4A5752" w:rsidRPr="000E39DF" w:rsidRDefault="004A5752" w:rsidP="004A5752">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4A5752" w:rsidRPr="000F52CB" w:rsidTr="000E1589">
        <w:tc>
          <w:tcPr>
            <w:tcW w:w="2634" w:type="dxa"/>
          </w:tcPr>
          <w:p w:rsidR="004A5752" w:rsidRPr="000F52CB" w:rsidRDefault="004A5752" w:rsidP="000E1589">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4A5752" w:rsidRPr="000F52CB" w:rsidRDefault="004A5752" w:rsidP="000E1589">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0F52CB" w:rsidTr="000E1589">
        <w:trPr>
          <w:trHeight w:val="983"/>
        </w:trPr>
        <w:tc>
          <w:tcPr>
            <w:tcW w:w="2634" w:type="dxa"/>
          </w:tcPr>
          <w:p w:rsidR="004A5752" w:rsidRPr="005A0462" w:rsidRDefault="004A5752" w:rsidP="000E1589">
            <w:pPr>
              <w:suppressAutoHyphens/>
              <w:rPr>
                <w:rFonts w:ascii="Times New Roman" w:eastAsia="Times New Roman" w:hAnsi="Times New Roman"/>
                <w:sz w:val="24"/>
                <w:szCs w:val="24"/>
                <w:lang w:eastAsia="ru-RU"/>
              </w:rPr>
            </w:pPr>
            <w:r w:rsidRPr="005A0462">
              <w:rPr>
                <w:rFonts w:ascii="Times New Roman" w:hAnsi="Times New Roman"/>
                <w:sz w:val="24"/>
                <w:szCs w:val="24"/>
              </w:rPr>
              <w:t>Объекты торговли (торговые центры, торгово-развлекательные центры) комплексы</w:t>
            </w:r>
            <w:r w:rsidRPr="005A0462">
              <w:rPr>
                <w:rFonts w:ascii="Times New Roman" w:eastAsia="Times New Roman" w:hAnsi="Times New Roman"/>
                <w:sz w:val="24"/>
                <w:szCs w:val="24"/>
                <w:lang w:eastAsia="ru-RU"/>
              </w:rPr>
              <w:t xml:space="preserve"> (4.2)</w:t>
            </w:r>
          </w:p>
        </w:tc>
        <w:tc>
          <w:tcPr>
            <w:tcW w:w="6575" w:type="dxa"/>
          </w:tcPr>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площадь земельного участка- от 600 до 20000 кв. м.;</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ширина земельного участка – от 15 до 100 м;</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длина земельного участка – от 15 до 100 м.</w:t>
            </w:r>
          </w:p>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2. Минимальные отступы от границ земельных участков - 5 м.</w:t>
            </w:r>
          </w:p>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3. Предельное количество этажей – 2 этажа.</w:t>
            </w:r>
          </w:p>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0F52CB" w:rsidRDefault="004A5752" w:rsidP="000E1589">
            <w:pPr>
              <w:pStyle w:val="ConsNormal"/>
              <w:widowControl/>
              <w:numPr>
                <w:ilvl w:val="0"/>
                <w:numId w:val="2"/>
              </w:numPr>
              <w:spacing w:before="0"/>
              <w:ind w:right="0"/>
              <w:rPr>
                <w:rFonts w:ascii="Times New Roman" w:hAnsi="Times New Roman"/>
                <w:color w:val="000000"/>
                <w:sz w:val="24"/>
                <w:szCs w:val="24"/>
              </w:rPr>
            </w:pPr>
            <w:r w:rsidRPr="002229C8">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4A5752" w:rsidRPr="000F52CB" w:rsidTr="000E1589">
        <w:trPr>
          <w:trHeight w:val="983"/>
        </w:trPr>
        <w:tc>
          <w:tcPr>
            <w:tcW w:w="2634" w:type="dxa"/>
          </w:tcPr>
          <w:p w:rsidR="004A5752" w:rsidRPr="00A758B7" w:rsidRDefault="004A5752" w:rsidP="000E1589">
            <w:pPr>
              <w:suppressAutoHyphens/>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75"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r w:rsidR="004A5752" w:rsidRPr="000F52CB" w:rsidTr="000E1589">
        <w:trPr>
          <w:trHeight w:val="2799"/>
        </w:trPr>
        <w:tc>
          <w:tcPr>
            <w:tcW w:w="2634" w:type="dxa"/>
          </w:tcPr>
          <w:p w:rsidR="004A5752" w:rsidRPr="000F52CB" w:rsidRDefault="004A5752" w:rsidP="000E1589">
            <w:pPr>
              <w:suppressAutoHyphens/>
              <w:jc w:val="both"/>
              <w:rPr>
                <w:rFonts w:ascii="Times New Roman" w:hAnsi="Times New Roman"/>
                <w:sz w:val="24"/>
                <w:szCs w:val="24"/>
              </w:rPr>
            </w:pPr>
            <w:r>
              <w:rPr>
                <w:rFonts w:ascii="Times New Roman" w:hAnsi="Times New Roman"/>
                <w:sz w:val="24"/>
                <w:szCs w:val="24"/>
              </w:rPr>
              <w:lastRenderedPageBreak/>
              <w:t>Спорт (5.1)</w:t>
            </w:r>
          </w:p>
        </w:tc>
        <w:tc>
          <w:tcPr>
            <w:tcW w:w="6575" w:type="dxa"/>
          </w:tcPr>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площадь земельного участка- от 1000 до 10000 кв. м;</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ширина земельного участка – от 20 до 100 м;</w:t>
            </w:r>
          </w:p>
          <w:p w:rsidR="004A5752" w:rsidRPr="002229C8" w:rsidRDefault="004A5752" w:rsidP="000E1589">
            <w:pPr>
              <w:pStyle w:val="ConsNormal"/>
              <w:widowControl/>
              <w:spacing w:before="0"/>
              <w:ind w:left="720" w:right="0" w:firstLine="0"/>
              <w:rPr>
                <w:rFonts w:ascii="Times New Roman" w:hAnsi="Times New Roman" w:cs="Times New Roman"/>
                <w:color w:val="000000"/>
                <w:sz w:val="24"/>
                <w:szCs w:val="24"/>
              </w:rPr>
            </w:pPr>
            <w:r w:rsidRPr="002229C8">
              <w:rPr>
                <w:rFonts w:ascii="Times New Roman" w:hAnsi="Times New Roman" w:cs="Times New Roman"/>
                <w:color w:val="000000"/>
                <w:sz w:val="24"/>
                <w:szCs w:val="24"/>
              </w:rPr>
              <w:t>- длина земельного участка – от 20 до 100 м.</w:t>
            </w:r>
          </w:p>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2. Минимальные отступы от границ земельных участков - 5 м.</w:t>
            </w:r>
          </w:p>
          <w:p w:rsidR="004A5752" w:rsidRPr="002229C8"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3. Предельное количество этажей – 1 этаж.</w:t>
            </w:r>
          </w:p>
          <w:p w:rsidR="004A5752" w:rsidRPr="000F52CB" w:rsidRDefault="004A5752" w:rsidP="000E1589">
            <w:pPr>
              <w:pStyle w:val="ConsNormal"/>
              <w:widowControl/>
              <w:numPr>
                <w:ilvl w:val="0"/>
                <w:numId w:val="2"/>
              </w:numPr>
              <w:spacing w:before="0"/>
              <w:ind w:right="0"/>
              <w:rPr>
                <w:rFonts w:ascii="Times New Roman" w:hAnsi="Times New Roman" w:cs="Times New Roman"/>
                <w:color w:val="000000"/>
                <w:sz w:val="24"/>
                <w:szCs w:val="24"/>
              </w:rPr>
            </w:pPr>
            <w:r w:rsidRPr="002229C8">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Pr="000E39DF"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0E39DF" w:rsidRDefault="004A5752" w:rsidP="004A5752">
      <w:pPr>
        <w:pStyle w:val="a9"/>
        <w:ind w:firstLine="0"/>
        <w:rPr>
          <w:lang w:val="ru-RU"/>
        </w:rPr>
      </w:pPr>
    </w:p>
    <w:p w:rsidR="004A5752" w:rsidRDefault="004A5752" w:rsidP="004A5752">
      <w:pPr>
        <w:pStyle w:val="a9"/>
        <w:ind w:left="709" w:firstLine="0"/>
        <w:rPr>
          <w:b/>
          <w:i/>
          <w:lang w:val="ru-RU"/>
        </w:rPr>
      </w:pPr>
      <w:r>
        <w:rPr>
          <w:b/>
          <w:i/>
          <w:lang w:val="ru-RU"/>
        </w:rPr>
        <w:t>2.</w:t>
      </w:r>
      <w:r w:rsidRPr="000E39DF">
        <w:rPr>
          <w:b/>
          <w:i/>
          <w:lang w:val="ru-RU"/>
        </w:rPr>
        <w:t xml:space="preserve">Зона </w:t>
      </w:r>
      <w:r>
        <w:rPr>
          <w:b/>
          <w:i/>
          <w:lang w:val="ru-RU"/>
        </w:rPr>
        <w:t xml:space="preserve">учреждений здравоохранения </w:t>
      </w:r>
    </w:p>
    <w:p w:rsidR="004A5752" w:rsidRPr="001559B4" w:rsidRDefault="004A5752" w:rsidP="004A57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w:t>
      </w:r>
      <w:r>
        <w:rPr>
          <w:rFonts w:ascii="Times New Roman" w:eastAsia="Times New Roman" w:hAnsi="Times New Roman"/>
          <w:b/>
          <w:i/>
          <w:sz w:val="24"/>
          <w:szCs w:val="24"/>
          <w:lang w:eastAsia="ar-SA" w:bidi="en-US"/>
        </w:rPr>
        <w:t xml:space="preserve"> – О3</w:t>
      </w:r>
    </w:p>
    <w:p w:rsidR="004A5752" w:rsidRPr="000E39DF" w:rsidRDefault="004A5752" w:rsidP="004A5752">
      <w:pPr>
        <w:pStyle w:val="a9"/>
        <w:ind w:left="1069" w:firstLine="0"/>
        <w:rPr>
          <w:b/>
          <w:i/>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CC6F2F" w:rsidTr="000E1589">
        <w:tc>
          <w:tcPr>
            <w:tcW w:w="2660" w:type="dxa"/>
          </w:tcPr>
          <w:p w:rsidR="004A5752" w:rsidRPr="00CC6F2F" w:rsidRDefault="004A5752" w:rsidP="000E1589">
            <w:pPr>
              <w:suppressAutoHyphens/>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CC6F2F" w:rsidTr="000E1589">
        <w:tc>
          <w:tcPr>
            <w:tcW w:w="2660"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CC6F2F" w:rsidRDefault="004A5752" w:rsidP="00C32458">
            <w:pPr>
              <w:pStyle w:val="ConsNormal"/>
              <w:widowControl/>
              <w:numPr>
                <w:ilvl w:val="0"/>
                <w:numId w:val="1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4A5752" w:rsidRPr="00CC6F2F" w:rsidRDefault="004A5752" w:rsidP="00C32458">
            <w:pPr>
              <w:pStyle w:val="ConsNormal"/>
              <w:widowControl/>
              <w:numPr>
                <w:ilvl w:val="0"/>
                <w:numId w:val="1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4A5752" w:rsidRPr="00CC6F2F" w:rsidRDefault="004A5752" w:rsidP="00C32458">
            <w:pPr>
              <w:pStyle w:val="ConsNormal"/>
              <w:widowControl/>
              <w:numPr>
                <w:ilvl w:val="0"/>
                <w:numId w:val="1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CC6F2F" w:rsidTr="000E1589">
        <w:tc>
          <w:tcPr>
            <w:tcW w:w="2660"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4A5752" w:rsidRPr="00CC6F2F" w:rsidRDefault="004A5752" w:rsidP="000E1589">
            <w:pPr>
              <w:pStyle w:val="ConsNormal"/>
              <w:widowControl/>
              <w:spacing w:before="0"/>
              <w:ind w:right="0" w:firstLine="372"/>
              <w:rPr>
                <w:rFonts w:ascii="Times New Roman" w:hAnsi="Times New Roman" w:cs="Times New Roman"/>
                <w:color w:val="000000"/>
                <w:sz w:val="24"/>
                <w:szCs w:val="24"/>
              </w:rPr>
            </w:pPr>
          </w:p>
        </w:tc>
      </w:tr>
    </w:tbl>
    <w:p w:rsidR="004A5752"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tblPr>
      <w:tblGrid>
        <w:gridCol w:w="2660"/>
        <w:gridCol w:w="6549"/>
      </w:tblGrid>
      <w:tr w:rsidR="004A5752" w:rsidRPr="00CC6F2F" w:rsidTr="000E1589">
        <w:tc>
          <w:tcPr>
            <w:tcW w:w="2660" w:type="dxa"/>
          </w:tcPr>
          <w:p w:rsidR="004A5752" w:rsidRPr="00CC6F2F" w:rsidRDefault="004A5752" w:rsidP="000E1589">
            <w:pPr>
              <w:suppressAutoHyphens/>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CC6F2F" w:rsidTr="000E1589">
        <w:tc>
          <w:tcPr>
            <w:tcW w:w="2660" w:type="dxa"/>
          </w:tcPr>
          <w:p w:rsidR="004A5752" w:rsidRPr="00626024" w:rsidRDefault="004A5752" w:rsidP="000E1589">
            <w:pPr>
              <w:suppressAutoHyphens/>
              <w:rPr>
                <w:rFonts w:ascii="Times New Roman" w:hAnsi="Times New Roman"/>
                <w:sz w:val="24"/>
                <w:szCs w:val="24"/>
              </w:rPr>
            </w:pPr>
            <w:r w:rsidRPr="00626024">
              <w:rPr>
                <w:rFonts w:ascii="Times New Roman" w:hAnsi="Times New Roman"/>
                <w:sz w:val="24"/>
                <w:szCs w:val="24"/>
              </w:rPr>
              <w:lastRenderedPageBreak/>
              <w:t>Обслуживание автотранспорта (4.9)</w:t>
            </w:r>
          </w:p>
          <w:p w:rsidR="004A5752" w:rsidRPr="00CC6F2F" w:rsidRDefault="004A5752" w:rsidP="000E1589">
            <w:pPr>
              <w:suppressAutoHyphens/>
              <w:rPr>
                <w:rFonts w:ascii="Times New Roman" w:hAnsi="Times New Roman"/>
                <w:sz w:val="24"/>
                <w:szCs w:val="24"/>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300 до 1000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5. Иные показатели - вместимость – до 300 машиномест.</w:t>
            </w:r>
          </w:p>
        </w:tc>
      </w:tr>
      <w:tr w:rsidR="004A5752" w:rsidRPr="00CC6F2F" w:rsidTr="000E1589">
        <w:tc>
          <w:tcPr>
            <w:tcW w:w="2660" w:type="dxa"/>
          </w:tcPr>
          <w:p w:rsidR="004A5752" w:rsidRPr="00626024" w:rsidRDefault="004A5752" w:rsidP="000E1589">
            <w:pPr>
              <w:suppressAutoHyphens/>
              <w:rPr>
                <w:rFonts w:ascii="Times New Roman" w:hAnsi="Times New Roman"/>
                <w:sz w:val="24"/>
                <w:szCs w:val="24"/>
              </w:rPr>
            </w:pPr>
            <w:r w:rsidRPr="00626024">
              <w:rPr>
                <w:rFonts w:ascii="Times New Roman" w:hAnsi="Times New Roman"/>
                <w:sz w:val="24"/>
                <w:szCs w:val="24"/>
              </w:rPr>
              <w:t>Религиозное использование (3.7);</w:t>
            </w:r>
          </w:p>
          <w:p w:rsidR="004A5752" w:rsidRPr="00626024" w:rsidRDefault="004A5752" w:rsidP="000E1589">
            <w:pPr>
              <w:suppressAutoHyphens/>
              <w:rPr>
                <w:rFonts w:ascii="Times New Roman" w:hAnsi="Times New Roman"/>
                <w:sz w:val="24"/>
                <w:szCs w:val="24"/>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30000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20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20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50 %.</w:t>
            </w:r>
          </w:p>
        </w:tc>
      </w:tr>
    </w:tbl>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1559B4" w:rsidTr="000E1589">
        <w:tc>
          <w:tcPr>
            <w:tcW w:w="2660" w:type="dxa"/>
          </w:tcPr>
          <w:p w:rsidR="004A5752" w:rsidRPr="001559B4" w:rsidRDefault="004A5752" w:rsidP="000E1589">
            <w:pPr>
              <w:suppressAutoHyphens/>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4A5752" w:rsidRPr="001559B4" w:rsidRDefault="004A5752" w:rsidP="000E1589">
            <w:pPr>
              <w:suppressAutoHyphens/>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1559B4" w:rsidTr="000E1589">
        <w:trPr>
          <w:trHeight w:val="287"/>
        </w:trPr>
        <w:tc>
          <w:tcPr>
            <w:tcW w:w="2660" w:type="dxa"/>
          </w:tcPr>
          <w:p w:rsidR="004A5752" w:rsidRPr="001559B4" w:rsidRDefault="004A5752" w:rsidP="000E1589">
            <w:pPr>
              <w:suppressAutoHyphens/>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4A5752" w:rsidRPr="001559B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1559B4" w:rsidRDefault="004A5752" w:rsidP="00C32458">
            <w:pPr>
              <w:pStyle w:val="ConsNormal"/>
              <w:widowControl/>
              <w:numPr>
                <w:ilvl w:val="0"/>
                <w:numId w:val="1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4A5752" w:rsidRPr="001559B4" w:rsidRDefault="004A5752" w:rsidP="00C32458">
            <w:pPr>
              <w:pStyle w:val="ConsNormal"/>
              <w:widowControl/>
              <w:numPr>
                <w:ilvl w:val="0"/>
                <w:numId w:val="1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4A5752" w:rsidRPr="001559B4" w:rsidRDefault="004A5752" w:rsidP="00C32458">
            <w:pPr>
              <w:pStyle w:val="ConsNormal"/>
              <w:widowControl/>
              <w:numPr>
                <w:ilvl w:val="0"/>
                <w:numId w:val="1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4A5752" w:rsidRPr="001559B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4A5752" w:rsidRPr="001559B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4A5752" w:rsidRPr="001559B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4A5752" w:rsidRPr="001559B4"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1559B4" w:rsidRDefault="004A5752" w:rsidP="004A5752">
      <w:pPr>
        <w:pStyle w:val="a9"/>
        <w:ind w:firstLine="0"/>
        <w:rPr>
          <w:lang w:val="ru-RU"/>
        </w:rPr>
      </w:pPr>
    </w:p>
    <w:p w:rsidR="004A5752" w:rsidRPr="00FB4066" w:rsidRDefault="004A5752" w:rsidP="004A5752">
      <w:pPr>
        <w:pStyle w:val="a9"/>
        <w:rPr>
          <w:b/>
          <w:i/>
          <w:lang w:val="ru-RU"/>
        </w:rPr>
      </w:pPr>
      <w:r w:rsidRPr="000E39DF">
        <w:rPr>
          <w:b/>
          <w:i/>
          <w:lang w:val="ru-RU"/>
        </w:rPr>
        <w:lastRenderedPageBreak/>
        <w:t>3</w:t>
      </w:r>
      <w:r>
        <w:rPr>
          <w:b/>
          <w:i/>
          <w:lang w:val="ru-RU"/>
        </w:rPr>
        <w:t>.</w:t>
      </w:r>
      <w:r w:rsidRPr="002E58C8">
        <w:rPr>
          <w:b/>
          <w:i/>
          <w:lang w:val="ru-RU"/>
        </w:rPr>
        <w:t xml:space="preserve"> </w:t>
      </w:r>
      <w:r w:rsidRPr="00FB4066">
        <w:rPr>
          <w:b/>
          <w:i/>
          <w:lang w:val="ru-RU"/>
        </w:rPr>
        <w:t>Зона размещения объектов социального и коммунально-бытового назначения</w:t>
      </w:r>
    </w:p>
    <w:p w:rsidR="004A5752" w:rsidRDefault="004A5752" w:rsidP="004A5752">
      <w:pPr>
        <w:suppressAutoHyphens/>
        <w:spacing w:line="360" w:lineRule="exact"/>
        <w:ind w:firstLine="851"/>
        <w:jc w:val="both"/>
        <w:rPr>
          <w:rFonts w:ascii="Times New Roman" w:eastAsia="Times New Roman" w:hAnsi="Times New Roman"/>
          <w:b/>
          <w:i/>
          <w:sz w:val="24"/>
          <w:szCs w:val="24"/>
          <w:lang w:eastAsia="ar-SA" w:bidi="en-US"/>
        </w:rPr>
      </w:pPr>
      <w:r w:rsidRPr="00FB4066">
        <w:rPr>
          <w:rFonts w:ascii="Times New Roman" w:eastAsia="Times New Roman" w:hAnsi="Times New Roman"/>
          <w:b/>
          <w:i/>
          <w:sz w:val="24"/>
          <w:szCs w:val="24"/>
          <w:lang w:eastAsia="ar-SA" w:bidi="en-US"/>
        </w:rPr>
        <w:t>Кодовое обозначение зоны (индекс) О-4</w:t>
      </w:r>
    </w:p>
    <w:p w:rsidR="004A5752" w:rsidRPr="000E39DF" w:rsidRDefault="004A5752" w:rsidP="004A5752">
      <w:pPr>
        <w:pStyle w:val="a9"/>
        <w:rPr>
          <w:b/>
          <w:i/>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CC6F2F" w:rsidTr="000E1589">
        <w:tc>
          <w:tcPr>
            <w:tcW w:w="2660" w:type="dxa"/>
          </w:tcPr>
          <w:p w:rsidR="004A5752" w:rsidRPr="00CC6F2F" w:rsidRDefault="004A5752" w:rsidP="000E1589">
            <w:pPr>
              <w:suppressAutoHyphens/>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CC6F2F" w:rsidTr="000E1589">
        <w:tc>
          <w:tcPr>
            <w:tcW w:w="2660" w:type="dxa"/>
          </w:tcPr>
          <w:p w:rsidR="004A5752" w:rsidRPr="00CC6F2F" w:rsidRDefault="004A5752" w:rsidP="000E1589">
            <w:pPr>
              <w:suppressAutoHyphens/>
              <w:jc w:val="both"/>
              <w:rPr>
                <w:rFonts w:ascii="Times New Roman" w:hAnsi="Times New Roman"/>
                <w:sz w:val="24"/>
                <w:szCs w:val="24"/>
              </w:rPr>
            </w:pPr>
            <w:r>
              <w:rPr>
                <w:rFonts w:ascii="Times New Roman" w:eastAsia="Times New Roman" w:hAnsi="Times New Roman"/>
                <w:sz w:val="24"/>
                <w:szCs w:val="24"/>
                <w:lang w:eastAsia="ru-RU"/>
              </w:rPr>
              <w:t xml:space="preserve">Дошкольное, начальное и </w:t>
            </w:r>
            <w:r w:rsidRPr="00FB4066">
              <w:rPr>
                <w:rFonts w:ascii="Times New Roman" w:eastAsia="Times New Roman" w:hAnsi="Times New Roman"/>
                <w:sz w:val="24"/>
                <w:szCs w:val="24"/>
                <w:lang w:eastAsia="ru-RU"/>
              </w:rPr>
              <w:t>среднее общее образование (3.5.1)</w:t>
            </w:r>
          </w:p>
        </w:tc>
        <w:tc>
          <w:tcPr>
            <w:tcW w:w="6549" w:type="dxa"/>
          </w:tcPr>
          <w:p w:rsidR="004A5752" w:rsidRPr="00FB4066"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B4066">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FB4066" w:rsidRDefault="004A5752" w:rsidP="000E1589">
            <w:pPr>
              <w:pStyle w:val="ConsNormal"/>
              <w:widowControl/>
              <w:spacing w:before="0"/>
              <w:ind w:left="720" w:right="0" w:firstLine="0"/>
              <w:rPr>
                <w:rFonts w:ascii="Times New Roman" w:hAnsi="Times New Roman" w:cs="Times New Roman"/>
                <w:color w:val="000000"/>
                <w:sz w:val="24"/>
                <w:szCs w:val="24"/>
              </w:rPr>
            </w:pPr>
            <w:r w:rsidRPr="00FB4066">
              <w:rPr>
                <w:rFonts w:ascii="Times New Roman" w:hAnsi="Times New Roman" w:cs="Times New Roman"/>
                <w:color w:val="000000"/>
                <w:sz w:val="24"/>
                <w:szCs w:val="24"/>
              </w:rPr>
              <w:t>- площадь земельного участка- от 2000 до 40000 кв. м;</w:t>
            </w:r>
          </w:p>
          <w:p w:rsidR="004A5752" w:rsidRPr="00FB4066" w:rsidRDefault="004A5752" w:rsidP="000E1589">
            <w:pPr>
              <w:pStyle w:val="ConsNormal"/>
              <w:widowControl/>
              <w:spacing w:before="0"/>
              <w:ind w:left="720" w:right="0" w:firstLine="0"/>
              <w:rPr>
                <w:rFonts w:ascii="Times New Roman" w:hAnsi="Times New Roman" w:cs="Times New Roman"/>
                <w:color w:val="000000"/>
                <w:sz w:val="24"/>
                <w:szCs w:val="24"/>
              </w:rPr>
            </w:pPr>
            <w:r w:rsidRPr="00FB4066">
              <w:rPr>
                <w:rFonts w:ascii="Times New Roman" w:hAnsi="Times New Roman" w:cs="Times New Roman"/>
                <w:color w:val="000000"/>
                <w:sz w:val="24"/>
                <w:szCs w:val="24"/>
              </w:rPr>
              <w:t>- ширина земельного участка – от 30 до 300 м;</w:t>
            </w:r>
          </w:p>
          <w:p w:rsidR="004A5752" w:rsidRPr="00FB4066" w:rsidRDefault="004A5752" w:rsidP="000E1589">
            <w:pPr>
              <w:pStyle w:val="ConsNormal"/>
              <w:widowControl/>
              <w:spacing w:before="0"/>
              <w:ind w:left="720" w:right="0" w:firstLine="0"/>
              <w:rPr>
                <w:rFonts w:ascii="Times New Roman" w:hAnsi="Times New Roman" w:cs="Times New Roman"/>
                <w:color w:val="000000"/>
                <w:sz w:val="24"/>
                <w:szCs w:val="24"/>
              </w:rPr>
            </w:pPr>
            <w:r w:rsidRPr="00FB4066">
              <w:rPr>
                <w:rFonts w:ascii="Times New Roman" w:hAnsi="Times New Roman" w:cs="Times New Roman"/>
                <w:color w:val="000000"/>
                <w:sz w:val="24"/>
                <w:szCs w:val="24"/>
              </w:rPr>
              <w:t>- длинна земельного участка – от 30 до 300 м.</w:t>
            </w:r>
          </w:p>
          <w:p w:rsidR="004A5752" w:rsidRPr="00FB4066"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B4066">
              <w:rPr>
                <w:rFonts w:ascii="Times New Roman" w:hAnsi="Times New Roman" w:cs="Times New Roman"/>
                <w:color w:val="000000"/>
                <w:sz w:val="24"/>
                <w:szCs w:val="24"/>
              </w:rPr>
              <w:t>2. Минимальные отступы от границ земельных участков - 5 м.</w:t>
            </w:r>
          </w:p>
          <w:p w:rsidR="004A5752" w:rsidRPr="00FB4066"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B4066">
              <w:rPr>
                <w:rFonts w:ascii="Times New Roman" w:hAnsi="Times New Roman" w:cs="Times New Roman"/>
                <w:color w:val="000000"/>
                <w:sz w:val="24"/>
                <w:szCs w:val="24"/>
              </w:rPr>
              <w:t>3. Предельное количество этажей – 4 этажа.</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B4066">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4A5752"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tblPr>
      <w:tblGrid>
        <w:gridCol w:w="2660"/>
        <w:gridCol w:w="6549"/>
      </w:tblGrid>
      <w:tr w:rsidR="004A5752" w:rsidRPr="00CC6F2F" w:rsidTr="000E1589">
        <w:tc>
          <w:tcPr>
            <w:tcW w:w="2660" w:type="dxa"/>
          </w:tcPr>
          <w:p w:rsidR="004A5752" w:rsidRPr="00CC6F2F" w:rsidRDefault="004A5752" w:rsidP="000E1589">
            <w:pPr>
              <w:suppressAutoHyphens/>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CC6F2F" w:rsidTr="000E1589">
        <w:tc>
          <w:tcPr>
            <w:tcW w:w="2660" w:type="dxa"/>
          </w:tcPr>
          <w:p w:rsidR="004A5752" w:rsidRPr="00626024" w:rsidRDefault="004A5752" w:rsidP="000E1589">
            <w:pPr>
              <w:suppressAutoHyphens/>
              <w:jc w:val="both"/>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Культурное развитие (3.6)</w:t>
            </w:r>
          </w:p>
          <w:p w:rsidR="004A5752" w:rsidRPr="00626024"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15000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25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25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–1 этаж.</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 процент застройки в границах земельного участка – 60 %.</w:t>
            </w:r>
          </w:p>
        </w:tc>
      </w:tr>
      <w:tr w:rsidR="004A5752" w:rsidRPr="00CC6F2F" w:rsidTr="000E1589">
        <w:tc>
          <w:tcPr>
            <w:tcW w:w="2660" w:type="dxa"/>
          </w:tcPr>
          <w:p w:rsidR="004A5752" w:rsidRPr="00626024" w:rsidRDefault="004A5752" w:rsidP="000E1589">
            <w:pPr>
              <w:suppressAutoHyphens/>
              <w:jc w:val="both"/>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Амбулаторно-поликлиническое обслуживание (3.4.1)</w:t>
            </w:r>
          </w:p>
          <w:p w:rsidR="004A5752" w:rsidRPr="00626024" w:rsidRDefault="004A5752" w:rsidP="000E1589">
            <w:pPr>
              <w:suppressAutoHyphens/>
              <w:jc w:val="both"/>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10000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20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20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4A5752" w:rsidRPr="000E39DF" w:rsidRDefault="004A5752" w:rsidP="004A5752">
      <w:pPr>
        <w:pStyle w:val="a9"/>
        <w:ind w:firstLine="0"/>
        <w:rPr>
          <w:rStyle w:val="5"/>
          <w:b w:val="0"/>
          <w:color w:val="000000"/>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CC6F2F" w:rsidTr="000E1589">
        <w:tc>
          <w:tcPr>
            <w:tcW w:w="2660" w:type="dxa"/>
          </w:tcPr>
          <w:p w:rsidR="004A5752" w:rsidRPr="00CC6F2F" w:rsidRDefault="004A5752" w:rsidP="000E1589">
            <w:pPr>
              <w:suppressAutoHyphens/>
              <w:rPr>
                <w:rFonts w:ascii="Times New Roman" w:hAnsi="Times New Roman"/>
                <w:b/>
                <w:sz w:val="24"/>
                <w:szCs w:val="24"/>
              </w:rPr>
            </w:pPr>
            <w:r w:rsidRPr="00CC6F2F">
              <w:rPr>
                <w:rFonts w:ascii="Times New Roman" w:hAnsi="Times New Roman"/>
                <w:b/>
                <w:sz w:val="24"/>
                <w:szCs w:val="24"/>
              </w:rPr>
              <w:lastRenderedPageBreak/>
              <w:t>Вид использования</w:t>
            </w:r>
          </w:p>
        </w:tc>
        <w:tc>
          <w:tcPr>
            <w:tcW w:w="6549" w:type="dxa"/>
          </w:tcPr>
          <w:p w:rsidR="004A5752" w:rsidRPr="00CC6F2F" w:rsidRDefault="004A5752" w:rsidP="000E1589">
            <w:pPr>
              <w:suppressAutoHyphens/>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CC6F2F" w:rsidTr="000E1589">
        <w:tc>
          <w:tcPr>
            <w:tcW w:w="2660" w:type="dxa"/>
          </w:tcPr>
          <w:p w:rsidR="004A5752" w:rsidRPr="00B30428" w:rsidRDefault="004A5752" w:rsidP="000E1589">
            <w:pPr>
              <w:suppressAutoHyphens/>
              <w:jc w:val="both"/>
              <w:rPr>
                <w:rFonts w:ascii="Times New Roman" w:eastAsia="Times New Roman" w:hAnsi="Times New Roman"/>
                <w:sz w:val="24"/>
                <w:szCs w:val="24"/>
                <w:lang w:eastAsia="ru-RU"/>
              </w:rPr>
            </w:pPr>
            <w:r w:rsidRPr="00B30428">
              <w:rPr>
                <w:rFonts w:ascii="Times New Roman" w:eastAsia="Times New Roman" w:hAnsi="Times New Roman"/>
                <w:sz w:val="24"/>
                <w:szCs w:val="24"/>
                <w:lang w:eastAsia="ru-RU"/>
              </w:rPr>
              <w:t>Обслуживание автотранспорта (4.9)</w:t>
            </w:r>
          </w:p>
          <w:p w:rsidR="004A5752" w:rsidRPr="00CC6F2F" w:rsidRDefault="004A5752" w:rsidP="000E1589">
            <w:pPr>
              <w:suppressAutoHyphens/>
              <w:jc w:val="both"/>
              <w:rPr>
                <w:rFonts w:ascii="Times New Roman" w:hAnsi="Times New Roman"/>
                <w:sz w:val="24"/>
                <w:szCs w:val="24"/>
              </w:rPr>
            </w:pPr>
          </w:p>
        </w:tc>
        <w:tc>
          <w:tcPr>
            <w:tcW w:w="6549" w:type="dxa"/>
          </w:tcPr>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площадь земельного участка- от 400 до 10000 кв.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ширина земельного участка – от 20 до 100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длина земельного участка – от 20 до 100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2. Минимальные отступы от границ земельных участков - 5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3. Предельное количество этажей – 2 этажа.</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CC6F2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5. Иные показатели - вместимость – до 300 машиномест.</w:t>
            </w:r>
          </w:p>
        </w:tc>
      </w:tr>
      <w:tr w:rsidR="004A5752" w:rsidRPr="00CC6F2F" w:rsidTr="000E1589">
        <w:tc>
          <w:tcPr>
            <w:tcW w:w="2660" w:type="dxa"/>
          </w:tcPr>
          <w:p w:rsidR="004A5752" w:rsidRPr="00B30428"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549" w:type="dxa"/>
          </w:tcPr>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площадь земельного участка- от 600 до 20000 кв.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ширина земельного участка – от 15 до 100 м;</w:t>
            </w:r>
          </w:p>
          <w:p w:rsidR="004A5752" w:rsidRPr="00B30428" w:rsidRDefault="004A5752" w:rsidP="000E1589">
            <w:pPr>
              <w:pStyle w:val="ConsNormal"/>
              <w:widowControl/>
              <w:spacing w:before="0"/>
              <w:ind w:left="720" w:right="0" w:firstLine="0"/>
              <w:rPr>
                <w:rFonts w:ascii="Times New Roman" w:hAnsi="Times New Roman" w:cs="Times New Roman"/>
                <w:color w:val="000000"/>
                <w:sz w:val="24"/>
                <w:szCs w:val="24"/>
              </w:rPr>
            </w:pPr>
            <w:r w:rsidRPr="00B30428">
              <w:rPr>
                <w:rFonts w:ascii="Times New Roman" w:hAnsi="Times New Roman" w:cs="Times New Roman"/>
                <w:color w:val="000000"/>
                <w:sz w:val="24"/>
                <w:szCs w:val="24"/>
              </w:rPr>
              <w:t>- длина земельного участка – от 15 до 100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2. Минимальные отступы от границ земельных участков - 5 м.</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3. Предельное количество этажей – 2 этажа.</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B3042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B30428">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4722A3" w:rsidRDefault="004A5752" w:rsidP="004A5752">
      <w:pPr>
        <w:suppressAutoHyphens/>
        <w:jc w:val="both"/>
        <w:rPr>
          <w:rFonts w:ascii="Times New Roman" w:eastAsia="Times New Roman" w:hAnsi="Times New Roman"/>
          <w:sz w:val="24"/>
          <w:szCs w:val="24"/>
        </w:rPr>
      </w:pPr>
    </w:p>
    <w:p w:rsidR="004A5752" w:rsidRDefault="004A5752" w:rsidP="004A5752">
      <w:pPr>
        <w:pStyle w:val="a9"/>
        <w:rPr>
          <w:b/>
          <w:i/>
          <w:lang w:val="ru-RU"/>
        </w:rPr>
      </w:pPr>
      <w:r w:rsidRPr="000E39DF">
        <w:rPr>
          <w:b/>
          <w:i/>
          <w:lang w:val="ru-RU"/>
        </w:rPr>
        <w:t xml:space="preserve">4. </w:t>
      </w:r>
      <w:r>
        <w:rPr>
          <w:b/>
          <w:i/>
          <w:lang w:val="ru-RU"/>
        </w:rPr>
        <w:t>Зона спортивных сооружений</w:t>
      </w:r>
    </w:p>
    <w:p w:rsidR="004A5752" w:rsidRPr="004722A3" w:rsidRDefault="004A5752" w:rsidP="004A5752">
      <w:pPr>
        <w:pStyle w:val="a9"/>
        <w:rPr>
          <w:b/>
          <w:i/>
          <w:lang w:val="ru-RU"/>
        </w:rPr>
      </w:pPr>
      <w:r w:rsidRPr="004722A3">
        <w:rPr>
          <w:b/>
          <w:i/>
          <w:lang w:val="ru-RU"/>
        </w:rPr>
        <w:t>Кодово</w:t>
      </w:r>
      <w:r>
        <w:rPr>
          <w:b/>
          <w:i/>
          <w:lang w:val="ru-RU"/>
        </w:rPr>
        <w:t>е обозначение зоны (индекс) – О5</w:t>
      </w:r>
      <w:r w:rsidRPr="004722A3">
        <w:rPr>
          <w:b/>
          <w:i/>
          <w:lang w:val="ru-RU"/>
        </w:rPr>
        <w:t>.</w:t>
      </w:r>
    </w:p>
    <w:p w:rsidR="004A5752" w:rsidRPr="000E39DF" w:rsidRDefault="004A5752" w:rsidP="004A5752">
      <w:pPr>
        <w:pStyle w:val="a9"/>
        <w:rPr>
          <w:b/>
          <w:i/>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287"/>
        </w:trPr>
        <w:tc>
          <w:tcPr>
            <w:tcW w:w="2660" w:type="dxa"/>
          </w:tcPr>
          <w:p w:rsidR="004A5752" w:rsidRPr="004722A3"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tc>
        <w:tc>
          <w:tcPr>
            <w:tcW w:w="6549" w:type="dxa"/>
          </w:tcPr>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t>- площадь земельного участка- от 1000 до 500000 кв. м;</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t xml:space="preserve">- ширина земельного участка – не подлежит </w:t>
            </w:r>
            <w:r w:rsidRPr="006C1F75">
              <w:rPr>
                <w:rFonts w:ascii="Times New Roman" w:hAnsi="Times New Roman" w:cs="Times New Roman"/>
                <w:color w:val="000000"/>
                <w:sz w:val="24"/>
                <w:szCs w:val="24"/>
              </w:rPr>
              <w:lastRenderedPageBreak/>
              <w:t>установлению;</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t>- длина земельного участка – не подлежит установлению.</w:t>
            </w:r>
          </w:p>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3. Предельное количество этажей – не подлежит установлению.</w:t>
            </w:r>
          </w:p>
          <w:p w:rsidR="004A5752" w:rsidRPr="00366B5B" w:rsidRDefault="004A5752" w:rsidP="00C32458">
            <w:pPr>
              <w:pStyle w:val="ConsNormal"/>
              <w:widowControl/>
              <w:numPr>
                <w:ilvl w:val="0"/>
                <w:numId w:val="16"/>
              </w:numPr>
              <w:spacing w:before="0"/>
              <w:ind w:right="0"/>
              <w:rPr>
                <w:rFonts w:ascii="Times New Roman" w:hAnsi="Times New Roman" w:cs="Times New Roman"/>
                <w:color w:val="000000"/>
                <w:sz w:val="28"/>
                <w:szCs w:val="28"/>
              </w:rPr>
            </w:pPr>
            <w:r w:rsidRPr="006C1F75">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4A5752" w:rsidRPr="004722A3" w:rsidRDefault="004A5752" w:rsidP="000E1589">
            <w:pPr>
              <w:pStyle w:val="ConsNormal"/>
              <w:widowControl/>
              <w:spacing w:before="0"/>
              <w:ind w:left="720" w:right="0" w:firstLine="0"/>
              <w:rPr>
                <w:rFonts w:ascii="Times New Roman" w:hAnsi="Times New Roman" w:cs="Times New Roman"/>
                <w:color w:val="000000"/>
                <w:sz w:val="24"/>
                <w:szCs w:val="24"/>
              </w:rPr>
            </w:pPr>
          </w:p>
        </w:tc>
      </w:tr>
    </w:tbl>
    <w:p w:rsidR="004A5752" w:rsidRDefault="004A5752" w:rsidP="004A5752">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287"/>
        </w:trPr>
        <w:tc>
          <w:tcPr>
            <w:tcW w:w="2660" w:type="dxa"/>
          </w:tcPr>
          <w:p w:rsidR="004A5752" w:rsidRPr="00626024" w:rsidRDefault="004A5752" w:rsidP="000E1589">
            <w:pPr>
              <w:suppressAutoHyphens/>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Гостиничное обслуживание (4.7)</w:t>
            </w:r>
          </w:p>
          <w:p w:rsidR="004A5752" w:rsidRPr="004722A3" w:rsidRDefault="004A5752" w:rsidP="000E1589">
            <w:pPr>
              <w:suppressAutoHyphens/>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6000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20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20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3 этажа.</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70 %.</w:t>
            </w:r>
          </w:p>
        </w:tc>
      </w:tr>
      <w:tr w:rsidR="004A5752" w:rsidRPr="004722A3" w:rsidTr="000E1589">
        <w:trPr>
          <w:trHeight w:val="287"/>
        </w:trPr>
        <w:tc>
          <w:tcPr>
            <w:tcW w:w="2660" w:type="dxa"/>
          </w:tcPr>
          <w:p w:rsidR="004A5752" w:rsidRPr="00626024" w:rsidRDefault="004A5752" w:rsidP="000E1589">
            <w:pPr>
              <w:suppressAutoHyphens/>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Культурное развитие (3.6)</w:t>
            </w:r>
          </w:p>
          <w:p w:rsidR="004A5752" w:rsidRPr="00626024" w:rsidRDefault="004A5752" w:rsidP="000E1589">
            <w:pPr>
              <w:suppressAutoHyphens/>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15000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25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25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–1 этаж.</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 процент застройки в границах земельного участка – 60 %.</w:t>
            </w:r>
          </w:p>
        </w:tc>
      </w:tr>
      <w:tr w:rsidR="004A5752" w:rsidRPr="004722A3" w:rsidTr="000E1589">
        <w:trPr>
          <w:trHeight w:val="287"/>
        </w:trPr>
        <w:tc>
          <w:tcPr>
            <w:tcW w:w="2660" w:type="dxa"/>
          </w:tcPr>
          <w:p w:rsidR="004A5752" w:rsidRPr="00626024" w:rsidRDefault="004A5752" w:rsidP="000E1589">
            <w:pPr>
              <w:suppressAutoHyphens/>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Магазины (4.4)</w:t>
            </w:r>
          </w:p>
          <w:p w:rsidR="004A5752" w:rsidRPr="00626024" w:rsidRDefault="004A5752" w:rsidP="000E1589">
            <w:pPr>
              <w:suppressAutoHyphens/>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600 до 20000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4A5752" w:rsidRPr="004722A3" w:rsidTr="000E1589">
        <w:trPr>
          <w:trHeight w:val="287"/>
        </w:trPr>
        <w:tc>
          <w:tcPr>
            <w:tcW w:w="2660" w:type="dxa"/>
          </w:tcPr>
          <w:p w:rsidR="004A5752" w:rsidRPr="00626024" w:rsidRDefault="004A5752" w:rsidP="000E1589">
            <w:pPr>
              <w:suppressAutoHyphens/>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Общественное питание (4.6)</w:t>
            </w:r>
          </w:p>
          <w:p w:rsidR="004A5752" w:rsidRPr="00626024" w:rsidRDefault="004A5752" w:rsidP="000E1589">
            <w:pPr>
              <w:suppressAutoHyphens/>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 от 400 до 20000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20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длинна земельного участка – от 20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 xml:space="preserve">2. Минимальные отступы от границ земельных </w:t>
            </w:r>
            <w:r w:rsidRPr="00626024">
              <w:rPr>
                <w:rFonts w:ascii="Times New Roman" w:hAnsi="Times New Roman" w:cs="Times New Roman"/>
                <w:color w:val="000000"/>
                <w:sz w:val="24"/>
                <w:szCs w:val="24"/>
              </w:rPr>
              <w:lastRenderedPageBreak/>
              <w:t>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3 этажа.</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70 %.</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4722A3" w:rsidTr="000E1589">
        <w:trPr>
          <w:trHeight w:val="287"/>
        </w:trPr>
        <w:tc>
          <w:tcPr>
            <w:tcW w:w="2660" w:type="dxa"/>
          </w:tcPr>
          <w:p w:rsidR="004A5752" w:rsidRPr="00626024" w:rsidRDefault="004A5752" w:rsidP="000E1589">
            <w:pPr>
              <w:suppressAutoHyphens/>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lastRenderedPageBreak/>
              <w:t>Обслуживание автотранспорта (4.9)</w:t>
            </w:r>
          </w:p>
          <w:p w:rsidR="004A5752" w:rsidRPr="00626024" w:rsidRDefault="004A5752" w:rsidP="000E1589">
            <w:pPr>
              <w:suppressAutoHyphens/>
              <w:rPr>
                <w:rFonts w:ascii="Times New Roman" w:eastAsia="Times New Roman" w:hAnsi="Times New Roman"/>
                <w:sz w:val="24"/>
                <w:szCs w:val="24"/>
                <w:lang w:eastAsia="ru-RU"/>
              </w:rPr>
            </w:pPr>
          </w:p>
        </w:tc>
        <w:tc>
          <w:tcPr>
            <w:tcW w:w="6549"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10000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20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20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5. Иные показатели - вместимость – до 300 машиномест.</w:t>
            </w:r>
          </w:p>
        </w:tc>
      </w:tr>
    </w:tbl>
    <w:p w:rsidR="004A5752" w:rsidRDefault="004A5752" w:rsidP="004A5752">
      <w:pPr>
        <w:pStyle w:val="a9"/>
        <w:ind w:firstLine="0"/>
        <w:rPr>
          <w:rStyle w:val="5"/>
          <w:b w:val="0"/>
          <w:color w:val="000000"/>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873161">
              <w:rPr>
                <w:rFonts w:ascii="Times New Roman" w:eastAsia="Times New Roman" w:hAnsi="Times New Roman"/>
                <w:sz w:val="24"/>
                <w:szCs w:val="24"/>
                <w:lang w:eastAsia="ru-RU"/>
              </w:rPr>
              <w:t>Коммунальное обслуживание (3.1)</w:t>
            </w:r>
          </w:p>
        </w:tc>
        <w:tc>
          <w:tcPr>
            <w:tcW w:w="6549" w:type="dxa"/>
          </w:tcPr>
          <w:p w:rsidR="004A5752" w:rsidRPr="00873161" w:rsidRDefault="004A5752" w:rsidP="000E1589">
            <w:pPr>
              <w:pStyle w:val="ConsNormal"/>
              <w:widowControl/>
              <w:spacing w:line="360" w:lineRule="exact"/>
              <w:ind w:right="0" w:firstLine="372"/>
              <w:rPr>
                <w:rFonts w:ascii="Times New Roman" w:hAnsi="Times New Roman" w:cs="Times New Roman"/>
                <w:color w:val="000000"/>
                <w:sz w:val="24"/>
                <w:szCs w:val="24"/>
              </w:rPr>
            </w:pPr>
            <w:r w:rsidRPr="00873161">
              <w:rPr>
                <w:rFonts w:ascii="Times New Roman" w:hAnsi="Times New Roman" w:cs="Times New Roman"/>
                <w:color w:val="000000"/>
                <w:sz w:val="24"/>
                <w:szCs w:val="24"/>
              </w:rPr>
              <w:t>Не подлежат установлению.</w:t>
            </w:r>
          </w:p>
          <w:p w:rsidR="004A5752" w:rsidRPr="004722A3" w:rsidRDefault="004A5752" w:rsidP="000E1589">
            <w:pPr>
              <w:suppressAutoHyphens/>
              <w:jc w:val="both"/>
              <w:rPr>
                <w:rFonts w:ascii="Times New Roman" w:hAnsi="Times New Roman"/>
                <w:b/>
                <w:sz w:val="24"/>
                <w:szCs w:val="24"/>
              </w:rPr>
            </w:pPr>
            <w:r w:rsidRPr="00873161">
              <w:rPr>
                <w:rFonts w:ascii="Times New Roman" w:eastAsia="Times New Roman" w:hAnsi="Times New Roman"/>
                <w:color w:val="000000"/>
                <w:sz w:val="24"/>
                <w:szCs w:val="24"/>
                <w:lang w:eastAsia="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4722A3" w:rsidTr="000E1589">
        <w:trPr>
          <w:trHeight w:val="425"/>
        </w:trPr>
        <w:tc>
          <w:tcPr>
            <w:tcW w:w="2660" w:type="dxa"/>
          </w:tcPr>
          <w:p w:rsidR="004A5752" w:rsidRPr="00873161"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549" w:type="dxa"/>
          </w:tcPr>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площадь земельного участка- от 400 до 10000 кв.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ширина земельного участка – от 20 до 100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длина земельного участка – от 20 до 100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2. Минимальные отступы от границ земельных участков - 5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3. Предельное количество этажей – 1 этаж.</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w:t>
            </w:r>
            <w:r w:rsidRPr="006D2045">
              <w:rPr>
                <w:rFonts w:ascii="Times New Roman" w:hAnsi="Times New Roman"/>
                <w:color w:val="000000"/>
                <w:sz w:val="28"/>
                <w:szCs w:val="28"/>
              </w:rPr>
              <w:t xml:space="preserve"> настоящими Правилами в </w:t>
            </w:r>
            <w:r w:rsidRPr="006D2045">
              <w:rPr>
                <w:rFonts w:ascii="Times New Roman" w:hAnsi="Times New Roman"/>
                <w:color w:val="000000"/>
                <w:sz w:val="28"/>
                <w:szCs w:val="28"/>
              </w:rPr>
              <w:lastRenderedPageBreak/>
              <w:t>качестве вспомогательных.</w:t>
            </w:r>
          </w:p>
        </w:tc>
      </w:tr>
      <w:tr w:rsidR="004A5752" w:rsidRPr="004722A3" w:rsidTr="000E1589">
        <w:trPr>
          <w:trHeight w:val="287"/>
        </w:trPr>
        <w:tc>
          <w:tcPr>
            <w:tcW w:w="2660" w:type="dxa"/>
          </w:tcPr>
          <w:p w:rsidR="004A5752" w:rsidRPr="004722A3"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Развлечения (4.8)</w:t>
            </w:r>
          </w:p>
        </w:tc>
        <w:tc>
          <w:tcPr>
            <w:tcW w:w="6549" w:type="dxa"/>
          </w:tcPr>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площадь земельного участка- от 500 до 1000 кв.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ширина земельного участка – от 15 до 100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длина земельного участка – от 15 до 100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2. Минимальные отступы от границ земельных участков - 5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3. Предельное количество этажей –1 этаж.</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Default="004A5752" w:rsidP="004A5752">
      <w:pPr>
        <w:tabs>
          <w:tab w:val="left" w:pos="993"/>
        </w:tabs>
        <w:suppressAutoHyphens/>
        <w:snapToGrid w:val="0"/>
        <w:spacing w:line="200" w:lineRule="atLeast"/>
        <w:rPr>
          <w:rFonts w:ascii="Times New Roman" w:eastAsia="Times New Roman" w:hAnsi="Times New Roman"/>
          <w:sz w:val="24"/>
          <w:szCs w:val="24"/>
          <w:lang w:eastAsia="ar-SA" w:bidi="en-US"/>
        </w:rPr>
      </w:pPr>
    </w:p>
    <w:p w:rsidR="004A5752" w:rsidRDefault="004A5752" w:rsidP="004A5752">
      <w:pPr>
        <w:pStyle w:val="a9"/>
        <w:rPr>
          <w:b/>
          <w:i/>
          <w:lang w:val="ru-RU"/>
        </w:rPr>
      </w:pPr>
      <w:r>
        <w:rPr>
          <w:b/>
          <w:i/>
          <w:lang w:val="ru-RU"/>
        </w:rPr>
        <w:t>5.Зона культовых сооружений</w:t>
      </w:r>
    </w:p>
    <w:p w:rsidR="004A5752" w:rsidRDefault="004A5752" w:rsidP="004A5752">
      <w:pPr>
        <w:pStyle w:val="a9"/>
        <w:rPr>
          <w:b/>
          <w:i/>
          <w:lang w:val="ru-RU"/>
        </w:rPr>
      </w:pPr>
      <w:r w:rsidRPr="004722A3">
        <w:rPr>
          <w:b/>
          <w:i/>
          <w:lang w:val="ru-RU"/>
        </w:rPr>
        <w:t>Кодово</w:t>
      </w:r>
      <w:r>
        <w:rPr>
          <w:b/>
          <w:i/>
          <w:lang w:val="ru-RU"/>
        </w:rPr>
        <w:t>е обозначение зоны (индекс) – О6</w:t>
      </w:r>
      <w:r w:rsidRPr="004722A3">
        <w:rPr>
          <w:b/>
          <w:i/>
          <w:lang w:val="ru-RU"/>
        </w:rPr>
        <w:t>.</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p w:rsidR="004A5752" w:rsidRPr="004722A3" w:rsidRDefault="004A5752" w:rsidP="004A5752">
      <w:pPr>
        <w:pStyle w:val="a9"/>
        <w:rPr>
          <w:b/>
          <w:i/>
          <w:lang w:val="ru-RU"/>
        </w:rPr>
      </w:pP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287"/>
        </w:trPr>
        <w:tc>
          <w:tcPr>
            <w:tcW w:w="2660" w:type="dxa"/>
          </w:tcPr>
          <w:p w:rsidR="004A5752" w:rsidRPr="004722A3"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использование (3.7)</w:t>
            </w:r>
          </w:p>
        </w:tc>
        <w:tc>
          <w:tcPr>
            <w:tcW w:w="6549" w:type="dxa"/>
          </w:tcPr>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площадь земельного участка- от 400 до 30000 кв.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ширина земельного участка – от 20 до 100 м;</w:t>
            </w:r>
          </w:p>
          <w:p w:rsidR="004A5752" w:rsidRPr="00873161" w:rsidRDefault="004A5752" w:rsidP="000E1589">
            <w:pPr>
              <w:pStyle w:val="ConsNormal"/>
              <w:widowControl/>
              <w:spacing w:before="0"/>
              <w:ind w:left="720" w:right="0" w:firstLine="0"/>
              <w:rPr>
                <w:rFonts w:ascii="Times New Roman" w:hAnsi="Times New Roman" w:cs="Times New Roman"/>
                <w:color w:val="000000"/>
                <w:sz w:val="24"/>
                <w:szCs w:val="24"/>
              </w:rPr>
            </w:pPr>
            <w:r w:rsidRPr="00873161">
              <w:rPr>
                <w:rFonts w:ascii="Times New Roman" w:hAnsi="Times New Roman" w:cs="Times New Roman"/>
                <w:color w:val="000000"/>
                <w:sz w:val="24"/>
                <w:szCs w:val="24"/>
              </w:rPr>
              <w:t>- длина земельного участка – от 20 до 100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2. Минимальные отступы от границ земельных участков - 5 м.</w:t>
            </w:r>
          </w:p>
          <w:p w:rsidR="004A5752" w:rsidRPr="00873161"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3. Предельное количество этажей – 2 этажа.</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873161">
              <w:rPr>
                <w:rFonts w:ascii="Times New Roman" w:hAnsi="Times New Roman" w:cs="Times New Roman"/>
                <w:color w:val="000000"/>
                <w:sz w:val="24"/>
                <w:szCs w:val="24"/>
              </w:rPr>
              <w:t>4. Максимальный процент застройки в границах земельного участка – 50 %.</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Default="004A5752" w:rsidP="00C32458">
      <w:pPr>
        <w:pStyle w:val="aa"/>
        <w:numPr>
          <w:ilvl w:val="0"/>
          <w:numId w:val="35"/>
        </w:numPr>
        <w:tabs>
          <w:tab w:val="left" w:pos="993"/>
        </w:tabs>
        <w:suppressAutoHyphens/>
        <w:snapToGrid w:val="0"/>
        <w:spacing w:after="200" w:line="200" w:lineRule="atLeast"/>
        <w:rPr>
          <w:rFonts w:ascii="Times New Roman" w:eastAsia="Times New Roman" w:hAnsi="Times New Roman"/>
          <w:sz w:val="24"/>
          <w:szCs w:val="24"/>
          <w:lang w:eastAsia="ar-SA" w:bidi="en-US"/>
        </w:rPr>
      </w:pPr>
      <w:r w:rsidRPr="00873161">
        <w:rPr>
          <w:rFonts w:ascii="Times New Roman" w:eastAsia="Times New Roman" w:hAnsi="Times New Roman"/>
          <w:sz w:val="24"/>
          <w:szCs w:val="24"/>
          <w:lang w:eastAsia="ar-SA" w:bidi="en-US"/>
        </w:rPr>
        <w:t>не установлены</w:t>
      </w:r>
    </w:p>
    <w:p w:rsidR="004A5752" w:rsidRPr="000E39DF" w:rsidRDefault="004A5752" w:rsidP="004A5752">
      <w:pPr>
        <w:pStyle w:val="a9"/>
        <w:ind w:left="720"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287"/>
        </w:trPr>
        <w:tc>
          <w:tcPr>
            <w:tcW w:w="2660" w:type="dxa"/>
          </w:tcPr>
          <w:p w:rsidR="004A5752" w:rsidRPr="004722A3" w:rsidRDefault="004A5752" w:rsidP="000E1589">
            <w:pPr>
              <w:suppressAutoHyphens/>
              <w:rPr>
                <w:rFonts w:ascii="Times New Roman" w:eastAsia="Times New Roman" w:hAnsi="Times New Roman"/>
                <w:sz w:val="24"/>
                <w:szCs w:val="24"/>
                <w:lang w:eastAsia="ru-RU"/>
              </w:rPr>
            </w:pPr>
            <w:r w:rsidRPr="006C1F75">
              <w:rPr>
                <w:rFonts w:ascii="Times New Roman" w:eastAsia="Times New Roman" w:hAnsi="Times New Roman"/>
                <w:sz w:val="24"/>
                <w:szCs w:val="24"/>
                <w:lang w:eastAsia="ru-RU"/>
              </w:rPr>
              <w:t>Гостиничное обслуживание (4.7</w:t>
            </w:r>
            <w:r>
              <w:rPr>
                <w:rFonts w:ascii="Times New Roman" w:eastAsia="Times New Roman" w:hAnsi="Times New Roman"/>
                <w:sz w:val="24"/>
                <w:szCs w:val="24"/>
                <w:lang w:eastAsia="ru-RU"/>
              </w:rPr>
              <w:t>)</w:t>
            </w:r>
          </w:p>
        </w:tc>
        <w:tc>
          <w:tcPr>
            <w:tcW w:w="6549" w:type="dxa"/>
          </w:tcPr>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t>- площадь земельного участка- от 400 до 6000 кв. м.;</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lastRenderedPageBreak/>
              <w:t>- ширина земельного участка – от 20 до 100 м;</w:t>
            </w:r>
          </w:p>
          <w:p w:rsidR="004A5752" w:rsidRPr="006C1F75"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s="Times New Roman"/>
                <w:color w:val="000000"/>
                <w:sz w:val="24"/>
                <w:szCs w:val="24"/>
              </w:rPr>
              <w:t>- длина земельного участка – от 20 до 100 м.</w:t>
            </w:r>
          </w:p>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2. Минимальные отступы от границ земельных участков - 5 м.</w:t>
            </w:r>
          </w:p>
          <w:p w:rsidR="004A5752" w:rsidRPr="006C1F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C1F75">
              <w:rPr>
                <w:rFonts w:ascii="Times New Roman" w:hAnsi="Times New Roman" w:cs="Times New Roman"/>
                <w:color w:val="000000"/>
                <w:sz w:val="24"/>
                <w:szCs w:val="24"/>
              </w:rPr>
              <w:t>3. Предельное количество этажей – 3 этажа.</w:t>
            </w:r>
          </w:p>
          <w:p w:rsidR="004A5752" w:rsidRPr="004722A3" w:rsidRDefault="004A5752" w:rsidP="000E1589">
            <w:pPr>
              <w:pStyle w:val="ConsNormal"/>
              <w:widowControl/>
              <w:spacing w:before="0"/>
              <w:ind w:left="720" w:right="0" w:firstLine="0"/>
              <w:rPr>
                <w:rFonts w:ascii="Times New Roman" w:hAnsi="Times New Roman" w:cs="Times New Roman"/>
                <w:color w:val="000000"/>
                <w:sz w:val="24"/>
                <w:szCs w:val="24"/>
              </w:rPr>
            </w:pPr>
            <w:r w:rsidRPr="006C1F75">
              <w:rPr>
                <w:rFonts w:ascii="Times New Roman" w:hAnsi="Times New Roman"/>
                <w:color w:val="000000"/>
                <w:sz w:val="24"/>
                <w:szCs w:val="24"/>
              </w:rPr>
              <w:t>4. Максимальный процент застройки в границах земельного участка – 70 %.</w:t>
            </w:r>
          </w:p>
        </w:tc>
      </w:tr>
      <w:tr w:rsidR="004A5752" w:rsidRPr="004722A3" w:rsidTr="000E1589">
        <w:trPr>
          <w:trHeight w:val="287"/>
        </w:trPr>
        <w:tc>
          <w:tcPr>
            <w:tcW w:w="2660" w:type="dxa"/>
          </w:tcPr>
          <w:p w:rsidR="004A5752" w:rsidRPr="006C1F75" w:rsidRDefault="004A5752" w:rsidP="000E1589">
            <w:pPr>
              <w:suppressAutoHyphens/>
              <w:rPr>
                <w:rFonts w:ascii="Times New Roman" w:eastAsia="Times New Roman" w:hAnsi="Times New Roman"/>
                <w:sz w:val="24"/>
                <w:szCs w:val="24"/>
                <w:lang w:eastAsia="ru-RU"/>
              </w:rPr>
            </w:pPr>
            <w:r w:rsidRPr="00873161">
              <w:rPr>
                <w:rFonts w:ascii="Times New Roman" w:eastAsia="Times New Roman" w:hAnsi="Times New Roman"/>
                <w:sz w:val="24"/>
                <w:szCs w:val="24"/>
                <w:lang w:eastAsia="ru-RU"/>
              </w:rPr>
              <w:lastRenderedPageBreak/>
              <w:t>Коммунальное обслуживание (3.1)</w:t>
            </w:r>
          </w:p>
        </w:tc>
        <w:tc>
          <w:tcPr>
            <w:tcW w:w="6549" w:type="dxa"/>
          </w:tcPr>
          <w:p w:rsidR="004A5752" w:rsidRPr="00873161" w:rsidRDefault="004A5752" w:rsidP="000E1589">
            <w:pPr>
              <w:pStyle w:val="ConsNormal"/>
              <w:widowControl/>
              <w:spacing w:before="0"/>
              <w:ind w:right="0" w:firstLine="372"/>
              <w:rPr>
                <w:rFonts w:ascii="Times New Roman" w:hAnsi="Times New Roman" w:cs="Times New Roman"/>
                <w:color w:val="000000"/>
                <w:sz w:val="24"/>
                <w:szCs w:val="24"/>
              </w:rPr>
            </w:pPr>
            <w:r w:rsidRPr="00873161">
              <w:rPr>
                <w:rFonts w:ascii="Times New Roman" w:hAnsi="Times New Roman" w:cs="Times New Roman"/>
                <w:color w:val="000000"/>
                <w:sz w:val="24"/>
                <w:szCs w:val="24"/>
              </w:rPr>
              <w:t>Не подлежат установлению.</w:t>
            </w:r>
          </w:p>
          <w:p w:rsidR="004A5752" w:rsidRPr="006C1F75" w:rsidRDefault="004A5752" w:rsidP="000E1589">
            <w:pPr>
              <w:pStyle w:val="ConsNormal"/>
              <w:widowControl/>
              <w:spacing w:before="0"/>
              <w:ind w:right="0" w:firstLine="372"/>
              <w:rPr>
                <w:rFonts w:ascii="Times New Roman" w:hAnsi="Times New Roman" w:cs="Times New Roman"/>
                <w:color w:val="000000"/>
                <w:sz w:val="24"/>
                <w:szCs w:val="24"/>
              </w:rPr>
            </w:pPr>
            <w:r w:rsidRPr="00873161">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Default="004A5752" w:rsidP="004A5752">
      <w:pPr>
        <w:pStyle w:val="a9"/>
        <w:rPr>
          <w:b/>
          <w:i/>
          <w:lang w:val="ru-RU"/>
        </w:rPr>
      </w:pPr>
    </w:p>
    <w:p w:rsidR="004A5752" w:rsidRDefault="004A5752" w:rsidP="004A5752">
      <w:pPr>
        <w:pStyle w:val="a9"/>
        <w:rPr>
          <w:b/>
          <w:i/>
          <w:lang w:val="ru-RU"/>
        </w:rPr>
      </w:pPr>
      <w:r>
        <w:rPr>
          <w:b/>
          <w:i/>
          <w:lang w:val="ru-RU"/>
        </w:rPr>
        <w:t>6. Зона памятников и мемориалов</w:t>
      </w:r>
    </w:p>
    <w:p w:rsidR="004A5752" w:rsidRDefault="004A5752" w:rsidP="004A57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w:t>
      </w:r>
      <w:r>
        <w:rPr>
          <w:rFonts w:ascii="Times New Roman" w:eastAsia="Times New Roman" w:hAnsi="Times New Roman"/>
          <w:b/>
          <w:i/>
          <w:sz w:val="24"/>
          <w:szCs w:val="24"/>
          <w:lang w:eastAsia="ar-SA" w:bidi="en-US"/>
        </w:rPr>
        <w:t>е обозначение зоны (индекс) – О7</w:t>
      </w:r>
      <w:r w:rsidRPr="001559B4">
        <w:rPr>
          <w:rFonts w:ascii="Times New Roman" w:eastAsia="Times New Roman" w:hAnsi="Times New Roman"/>
          <w:b/>
          <w:i/>
          <w:sz w:val="24"/>
          <w:szCs w:val="24"/>
          <w:lang w:eastAsia="ar-SA" w:bidi="en-US"/>
        </w:rPr>
        <w:t>.</w:t>
      </w:r>
    </w:p>
    <w:p w:rsidR="004A5752" w:rsidRPr="00873161" w:rsidRDefault="004A5752" w:rsidP="004A5752">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3156"/>
        </w:trPr>
        <w:tc>
          <w:tcPr>
            <w:tcW w:w="2660" w:type="dxa"/>
          </w:tcPr>
          <w:p w:rsidR="004A5752" w:rsidRPr="004722A3" w:rsidRDefault="004A5752" w:rsidP="000E1589">
            <w:pPr>
              <w:suppressAutoHyphens/>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tcPr>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4722A3" w:rsidRDefault="004A5752" w:rsidP="00C3245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A5752" w:rsidRPr="004722A3" w:rsidRDefault="004A5752" w:rsidP="00C3245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A5752" w:rsidRPr="004722A3" w:rsidRDefault="004A5752" w:rsidP="00C3245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A5752" w:rsidRPr="004722A3" w:rsidTr="000E1589">
        <w:trPr>
          <w:trHeight w:val="569"/>
        </w:trPr>
        <w:tc>
          <w:tcPr>
            <w:tcW w:w="2660" w:type="dxa"/>
          </w:tcPr>
          <w:p w:rsidR="004A5752" w:rsidRPr="004722A3" w:rsidRDefault="004A5752" w:rsidP="000E1589">
            <w:pPr>
              <w:suppressAutoHyphens/>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A5752" w:rsidRPr="004722A3" w:rsidRDefault="004A5752" w:rsidP="000E1589">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A5752" w:rsidRPr="004722A3" w:rsidRDefault="004A5752" w:rsidP="000E1589">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873161" w:rsidRDefault="004A5752" w:rsidP="004A5752">
      <w:pPr>
        <w:pStyle w:val="a9"/>
        <w:ind w:firstLine="0"/>
        <w:rPr>
          <w:lang w:val="ru-RU"/>
        </w:rPr>
      </w:pP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303" w:name="_Toc465861013"/>
      <w:bookmarkStart w:id="304" w:name="_Toc474494363"/>
      <w:r w:rsidRPr="000E39DF">
        <w:rPr>
          <w:rFonts w:eastAsia="Times New Roman" w:cs="Times New Roman"/>
          <w:bCs/>
          <w:lang w:eastAsia="ar-SA"/>
        </w:rPr>
        <w:t xml:space="preserve">Статья 29. </w:t>
      </w:r>
      <w:bookmarkEnd w:id="303"/>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4"/>
    </w:p>
    <w:p w:rsidR="004A5752" w:rsidRPr="004722A3" w:rsidRDefault="004A5752" w:rsidP="004A5752">
      <w:pPr>
        <w:pStyle w:val="a9"/>
        <w:rPr>
          <w:b/>
          <w:i/>
          <w:lang w:val="ru-RU"/>
        </w:rPr>
      </w:pPr>
      <w:r>
        <w:rPr>
          <w:b/>
          <w:i/>
          <w:lang w:val="ru-RU"/>
        </w:rPr>
        <w:t>1.Зона магистральной и улично-дорожной сети</w:t>
      </w:r>
      <w:r w:rsidRPr="004722A3">
        <w:rPr>
          <w:b/>
          <w:i/>
          <w:lang w:val="ru-RU"/>
        </w:rPr>
        <w:t>:</w:t>
      </w:r>
    </w:p>
    <w:p w:rsidR="004A5752" w:rsidRPr="004722A3" w:rsidRDefault="004A5752" w:rsidP="004A5752">
      <w:pPr>
        <w:pStyle w:val="a9"/>
        <w:rPr>
          <w:b/>
          <w:i/>
          <w:lang w:val="ru-RU"/>
        </w:rPr>
      </w:pPr>
      <w:r w:rsidRPr="004722A3">
        <w:rPr>
          <w:b/>
          <w:i/>
          <w:lang w:val="ru-RU"/>
        </w:rPr>
        <w:t>Код обозначения зоны (индекс) – И</w:t>
      </w:r>
      <w:r>
        <w:rPr>
          <w:b/>
          <w:i/>
          <w:lang w:val="ru-RU"/>
        </w:rPr>
        <w:t>С-1</w:t>
      </w:r>
      <w:r w:rsidRPr="004722A3">
        <w:rPr>
          <w:b/>
          <w:i/>
          <w:lang w:val="ru-RU"/>
        </w:rPr>
        <w:t>.</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4A5752" w:rsidRPr="0075339E" w:rsidTr="000E1589">
        <w:trPr>
          <w:trHeight w:val="336"/>
        </w:trPr>
        <w:tc>
          <w:tcPr>
            <w:tcW w:w="2660" w:type="dxa"/>
          </w:tcPr>
          <w:p w:rsidR="004A5752" w:rsidRPr="0075339E" w:rsidRDefault="004A5752" w:rsidP="000E1589">
            <w:pPr>
              <w:suppressAutoHyphens/>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4A5752" w:rsidRPr="0075339E" w:rsidRDefault="004A5752" w:rsidP="000E1589">
            <w:pPr>
              <w:suppressAutoHyphens/>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5339E" w:rsidTr="000E1589">
        <w:trPr>
          <w:trHeight w:val="921"/>
        </w:trPr>
        <w:tc>
          <w:tcPr>
            <w:tcW w:w="2660" w:type="dxa"/>
          </w:tcPr>
          <w:p w:rsidR="004A5752" w:rsidRPr="0075339E" w:rsidRDefault="004A5752" w:rsidP="000E1589">
            <w:pPr>
              <w:suppressAutoHyphens/>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75339E" w:rsidRDefault="004A5752" w:rsidP="00C32458">
            <w:pPr>
              <w:pStyle w:val="ConsNormal"/>
              <w:widowControl/>
              <w:numPr>
                <w:ilvl w:val="0"/>
                <w:numId w:val="21"/>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4A5752" w:rsidRPr="0075339E" w:rsidRDefault="004A5752" w:rsidP="00C32458">
            <w:pPr>
              <w:pStyle w:val="ConsNormal"/>
              <w:widowControl/>
              <w:numPr>
                <w:ilvl w:val="0"/>
                <w:numId w:val="21"/>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4A5752" w:rsidRPr="0075339E" w:rsidRDefault="004A5752" w:rsidP="00C32458">
            <w:pPr>
              <w:pStyle w:val="ConsNormal"/>
              <w:widowControl/>
              <w:numPr>
                <w:ilvl w:val="0"/>
                <w:numId w:val="21"/>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75339E"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300 машиномест.</w:t>
            </w:r>
          </w:p>
        </w:tc>
      </w:tr>
      <w:tr w:rsidR="004A5752" w:rsidRPr="0075339E" w:rsidTr="000E1589">
        <w:trPr>
          <w:trHeight w:val="298"/>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4A5752" w:rsidRPr="0075339E" w:rsidTr="000E1589">
        <w:trPr>
          <w:trHeight w:val="298"/>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298"/>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298"/>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298"/>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Pr>
          <w:lang w:val="ru-RU"/>
        </w:rPr>
        <w:t>Н</w:t>
      </w:r>
      <w:r w:rsidRPr="000E39DF">
        <w:rPr>
          <w:lang w:val="ru-RU"/>
        </w:rPr>
        <w:t>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4722A3" w:rsidTr="000E1589">
        <w:trPr>
          <w:trHeight w:val="425"/>
        </w:trPr>
        <w:tc>
          <w:tcPr>
            <w:tcW w:w="2660" w:type="dxa"/>
          </w:tcPr>
          <w:p w:rsidR="004A5752" w:rsidRPr="004722A3" w:rsidRDefault="004A5752" w:rsidP="000E1589">
            <w:pPr>
              <w:suppressAutoHyphens/>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A5752" w:rsidRPr="004722A3" w:rsidRDefault="004A5752" w:rsidP="000E1589">
            <w:pPr>
              <w:suppressAutoHyphens/>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4722A3" w:rsidTr="000E1589">
        <w:trPr>
          <w:trHeight w:val="3156"/>
        </w:trPr>
        <w:tc>
          <w:tcPr>
            <w:tcW w:w="2660" w:type="dxa"/>
          </w:tcPr>
          <w:p w:rsidR="004A5752" w:rsidRPr="004722A3" w:rsidRDefault="004A5752" w:rsidP="000E1589">
            <w:pPr>
              <w:suppressAutoHyphens/>
              <w:jc w:val="both"/>
              <w:rPr>
                <w:rFonts w:ascii="Times New Roman" w:eastAsia="Times New Roman" w:hAnsi="Times New Roman"/>
                <w:sz w:val="24"/>
                <w:szCs w:val="24"/>
                <w:lang w:eastAsia="ru-RU"/>
              </w:rPr>
            </w:pPr>
            <w:r w:rsidRPr="006D4A65">
              <w:rPr>
                <w:rFonts w:ascii="Times New Roman" w:eastAsia="Times New Roman" w:hAnsi="Times New Roman"/>
                <w:sz w:val="24"/>
                <w:szCs w:val="24"/>
                <w:lang w:eastAsia="ru-RU"/>
              </w:rPr>
              <w:lastRenderedPageBreak/>
              <w:t>Объекты придорожного сервиса (4.9.1)</w:t>
            </w:r>
          </w:p>
        </w:tc>
        <w:tc>
          <w:tcPr>
            <w:tcW w:w="6549" w:type="dxa"/>
          </w:tcPr>
          <w:p w:rsidR="004A5752" w:rsidRPr="006D4A6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D4A65">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D4A65" w:rsidRDefault="004A5752" w:rsidP="000E1589">
            <w:pPr>
              <w:pStyle w:val="ConsNormal"/>
              <w:widowControl/>
              <w:spacing w:before="0"/>
              <w:ind w:left="720" w:right="0" w:firstLine="0"/>
              <w:rPr>
                <w:rFonts w:ascii="Times New Roman" w:hAnsi="Times New Roman" w:cs="Times New Roman"/>
                <w:color w:val="000000"/>
                <w:sz w:val="24"/>
                <w:szCs w:val="24"/>
              </w:rPr>
            </w:pPr>
            <w:r w:rsidRPr="006D4A65">
              <w:rPr>
                <w:rFonts w:ascii="Times New Roman" w:hAnsi="Times New Roman" w:cs="Times New Roman"/>
                <w:color w:val="000000"/>
                <w:sz w:val="24"/>
                <w:szCs w:val="24"/>
              </w:rPr>
              <w:t>- площадь земельного участка- от 300 до 10000 кв. м;</w:t>
            </w:r>
          </w:p>
          <w:p w:rsidR="004A5752" w:rsidRPr="006D4A65" w:rsidRDefault="004A5752" w:rsidP="000E1589">
            <w:pPr>
              <w:pStyle w:val="ConsNormal"/>
              <w:widowControl/>
              <w:spacing w:before="0"/>
              <w:ind w:left="720" w:right="0" w:firstLine="0"/>
              <w:rPr>
                <w:rFonts w:ascii="Times New Roman" w:hAnsi="Times New Roman" w:cs="Times New Roman"/>
                <w:color w:val="000000"/>
                <w:sz w:val="24"/>
                <w:szCs w:val="24"/>
              </w:rPr>
            </w:pPr>
            <w:r w:rsidRPr="006D4A65">
              <w:rPr>
                <w:rFonts w:ascii="Times New Roman" w:hAnsi="Times New Roman" w:cs="Times New Roman"/>
                <w:color w:val="000000"/>
                <w:sz w:val="24"/>
                <w:szCs w:val="24"/>
              </w:rPr>
              <w:t>- ширина земельного участка – от 15 до 100 м;</w:t>
            </w:r>
          </w:p>
          <w:p w:rsidR="004A5752" w:rsidRPr="006D4A65" w:rsidRDefault="004A5752" w:rsidP="000E1589">
            <w:pPr>
              <w:pStyle w:val="ConsNormal"/>
              <w:widowControl/>
              <w:spacing w:before="0"/>
              <w:ind w:left="720" w:right="0" w:firstLine="0"/>
              <w:rPr>
                <w:rFonts w:ascii="Times New Roman" w:hAnsi="Times New Roman" w:cs="Times New Roman"/>
                <w:color w:val="000000"/>
                <w:sz w:val="24"/>
                <w:szCs w:val="24"/>
              </w:rPr>
            </w:pPr>
            <w:r w:rsidRPr="006D4A65">
              <w:rPr>
                <w:rFonts w:ascii="Times New Roman" w:hAnsi="Times New Roman" w:cs="Times New Roman"/>
                <w:color w:val="000000"/>
                <w:sz w:val="24"/>
                <w:szCs w:val="24"/>
              </w:rPr>
              <w:t>- длина земельного участка – от 15 до 100 м.</w:t>
            </w:r>
          </w:p>
          <w:p w:rsidR="004A5752" w:rsidRPr="006D4A6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D4A65">
              <w:rPr>
                <w:rFonts w:ascii="Times New Roman" w:hAnsi="Times New Roman" w:cs="Times New Roman"/>
                <w:color w:val="000000"/>
                <w:sz w:val="24"/>
                <w:szCs w:val="24"/>
              </w:rPr>
              <w:t>2. Минимальные отступы от границ земельных участков - 5 м.</w:t>
            </w:r>
          </w:p>
          <w:p w:rsidR="004A5752" w:rsidRPr="006D4A6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D4A65">
              <w:rPr>
                <w:rFonts w:ascii="Times New Roman" w:hAnsi="Times New Roman" w:cs="Times New Roman"/>
                <w:color w:val="000000"/>
                <w:sz w:val="24"/>
                <w:szCs w:val="24"/>
              </w:rPr>
              <w:t>3. Предельное количество этажей – 2 этажа.</w:t>
            </w:r>
          </w:p>
          <w:p w:rsidR="004A5752" w:rsidRPr="006D4A6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D4A65">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4722A3"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D4A65">
              <w:rPr>
                <w:rFonts w:ascii="Times New Roman" w:hAnsi="Times New Roman" w:cs="Times New Roman"/>
                <w:color w:val="000000"/>
                <w:sz w:val="24"/>
                <w:szCs w:val="24"/>
              </w:rPr>
              <w:t>5. Иные показатели - вместимость – до 50 машиномест.</w:t>
            </w: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4A5752">
      <w:pPr>
        <w:pStyle w:val="a9"/>
        <w:rPr>
          <w:lang w:val="ru-RU"/>
        </w:rPr>
      </w:pPr>
      <w:r>
        <w:rPr>
          <w:lang w:val="ru-RU"/>
        </w:rPr>
        <w:t>Не подлежат установлению.</w:t>
      </w:r>
    </w:p>
    <w:p w:rsidR="004A5752" w:rsidRDefault="004A5752" w:rsidP="004A5752">
      <w:pPr>
        <w:pStyle w:val="a9"/>
        <w:ind w:left="709" w:firstLine="0"/>
        <w:rPr>
          <w:b/>
          <w:i/>
          <w:lang w:val="ru-RU"/>
        </w:rPr>
      </w:pPr>
    </w:p>
    <w:p w:rsidR="004A5752" w:rsidRPr="0075339E" w:rsidRDefault="004A5752" w:rsidP="004A5752">
      <w:pPr>
        <w:pStyle w:val="a9"/>
        <w:ind w:left="709" w:firstLine="0"/>
        <w:rPr>
          <w:b/>
          <w:i/>
          <w:lang w:val="ru-RU"/>
        </w:rPr>
      </w:pPr>
      <w:r>
        <w:rPr>
          <w:b/>
          <w:i/>
          <w:lang w:val="ru-RU"/>
        </w:rPr>
        <w:t>2.Коридоры инженерных сетей, коммуникаций и объектов, связанных с их обслуживанием.</w:t>
      </w:r>
    </w:p>
    <w:p w:rsidR="004A5752" w:rsidRPr="00873161" w:rsidRDefault="004A5752" w:rsidP="004A5752">
      <w:pPr>
        <w:pStyle w:val="a9"/>
        <w:ind w:left="709" w:firstLine="0"/>
        <w:rPr>
          <w:b/>
          <w:i/>
          <w:lang w:val="ru-RU"/>
        </w:rPr>
      </w:pPr>
      <w:r w:rsidRPr="0075339E">
        <w:rPr>
          <w:b/>
          <w:i/>
          <w:lang w:val="ru-RU"/>
        </w:rPr>
        <w:t>К</w:t>
      </w:r>
      <w:r>
        <w:rPr>
          <w:b/>
          <w:i/>
          <w:lang w:val="ru-RU"/>
        </w:rPr>
        <w:t>од обозначения зоны (индекс) – ИС-2</w:t>
      </w:r>
      <w:r w:rsidRPr="0075339E">
        <w:rPr>
          <w:b/>
          <w:i/>
          <w:lang w:val="ru-RU"/>
        </w:rPr>
        <w:t>.</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75339E" w:rsidTr="000E1589">
        <w:trPr>
          <w:trHeight w:val="336"/>
        </w:trPr>
        <w:tc>
          <w:tcPr>
            <w:tcW w:w="2660" w:type="dxa"/>
          </w:tcPr>
          <w:p w:rsidR="004A5752" w:rsidRPr="0075339E" w:rsidRDefault="004A5752" w:rsidP="000E1589">
            <w:pPr>
              <w:suppressAutoHyphens/>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4A5752" w:rsidRPr="0075339E" w:rsidRDefault="004A5752" w:rsidP="000E1589">
            <w:pPr>
              <w:suppressAutoHyphens/>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5339E" w:rsidTr="000E1589">
        <w:trPr>
          <w:trHeight w:val="70"/>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75339E" w:rsidTr="000E1589">
        <w:trPr>
          <w:trHeight w:val="70"/>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75339E" w:rsidRDefault="004A5752" w:rsidP="00C32458">
            <w:pPr>
              <w:pStyle w:val="ConsNormal"/>
              <w:widowControl/>
              <w:numPr>
                <w:ilvl w:val="0"/>
                <w:numId w:val="20"/>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4A5752" w:rsidRPr="0075339E" w:rsidRDefault="004A5752" w:rsidP="00C32458">
            <w:pPr>
              <w:pStyle w:val="ConsNormal"/>
              <w:widowControl/>
              <w:numPr>
                <w:ilvl w:val="0"/>
                <w:numId w:val="20"/>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4A5752" w:rsidRPr="0075339E" w:rsidRDefault="004A5752" w:rsidP="00C32458">
            <w:pPr>
              <w:pStyle w:val="ConsNormal"/>
              <w:widowControl/>
              <w:numPr>
                <w:ilvl w:val="0"/>
                <w:numId w:val="20"/>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4A5752" w:rsidRPr="0075339E" w:rsidTr="000E1589">
        <w:trPr>
          <w:trHeight w:val="221"/>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70"/>
        </w:trPr>
        <w:tc>
          <w:tcPr>
            <w:tcW w:w="2660" w:type="dxa"/>
          </w:tcPr>
          <w:p w:rsidR="004A5752" w:rsidRPr="0075339E" w:rsidRDefault="004A5752" w:rsidP="000E1589">
            <w:pPr>
              <w:suppressAutoHyphens/>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832"/>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70"/>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75339E" w:rsidTr="000E1589">
        <w:trPr>
          <w:trHeight w:val="569"/>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4A5752"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tblPr>
      <w:tblGrid>
        <w:gridCol w:w="2660"/>
        <w:gridCol w:w="6549"/>
      </w:tblGrid>
      <w:tr w:rsidR="004A5752" w:rsidRPr="0075339E" w:rsidTr="000E1589">
        <w:trPr>
          <w:trHeight w:val="336"/>
        </w:trPr>
        <w:tc>
          <w:tcPr>
            <w:tcW w:w="2660" w:type="dxa"/>
          </w:tcPr>
          <w:p w:rsidR="004A5752" w:rsidRPr="0075339E" w:rsidRDefault="004A5752" w:rsidP="000E1589">
            <w:pPr>
              <w:suppressAutoHyphens/>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4A5752" w:rsidRPr="0075339E" w:rsidRDefault="004A5752" w:rsidP="000E1589">
            <w:pPr>
              <w:suppressAutoHyphens/>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5339E" w:rsidTr="000E1589">
        <w:trPr>
          <w:trHeight w:val="569"/>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sidRPr="00FF03B5">
              <w:rPr>
                <w:rFonts w:ascii="Times New Roman" w:eastAsia="Times New Roman" w:hAnsi="Times New Roman"/>
                <w:sz w:val="24"/>
                <w:szCs w:val="24"/>
                <w:lang w:eastAsia="ru-RU"/>
              </w:rPr>
              <w:t>Обслуживание автотранспорта (4.9)</w:t>
            </w:r>
          </w:p>
        </w:tc>
        <w:tc>
          <w:tcPr>
            <w:tcW w:w="6549" w:type="dxa"/>
          </w:tcPr>
          <w:p w:rsidR="004A5752" w:rsidRPr="00FF03B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F03B5">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FF03B5" w:rsidRDefault="004A5752" w:rsidP="000E1589">
            <w:pPr>
              <w:pStyle w:val="ConsNormal"/>
              <w:widowControl/>
              <w:spacing w:before="0"/>
              <w:ind w:left="720" w:right="0" w:firstLine="0"/>
              <w:rPr>
                <w:rFonts w:ascii="Times New Roman" w:hAnsi="Times New Roman" w:cs="Times New Roman"/>
                <w:color w:val="000000"/>
                <w:sz w:val="24"/>
                <w:szCs w:val="24"/>
              </w:rPr>
            </w:pPr>
            <w:r w:rsidRPr="00FF03B5">
              <w:rPr>
                <w:rFonts w:ascii="Times New Roman" w:hAnsi="Times New Roman" w:cs="Times New Roman"/>
                <w:color w:val="000000"/>
                <w:sz w:val="24"/>
                <w:szCs w:val="24"/>
              </w:rPr>
              <w:t>- площадь земельного участка- от 300 до 1000 кв. м;</w:t>
            </w:r>
          </w:p>
          <w:p w:rsidR="004A5752" w:rsidRPr="00FF03B5" w:rsidRDefault="004A5752" w:rsidP="000E1589">
            <w:pPr>
              <w:pStyle w:val="ConsNormal"/>
              <w:widowControl/>
              <w:spacing w:before="0"/>
              <w:ind w:left="720" w:right="0" w:firstLine="0"/>
              <w:rPr>
                <w:rFonts w:ascii="Times New Roman" w:hAnsi="Times New Roman" w:cs="Times New Roman"/>
                <w:color w:val="000000"/>
                <w:sz w:val="24"/>
                <w:szCs w:val="24"/>
              </w:rPr>
            </w:pPr>
            <w:r w:rsidRPr="00FF03B5">
              <w:rPr>
                <w:rFonts w:ascii="Times New Roman" w:hAnsi="Times New Roman" w:cs="Times New Roman"/>
                <w:color w:val="000000"/>
                <w:sz w:val="24"/>
                <w:szCs w:val="24"/>
              </w:rPr>
              <w:t>- ширина земельного участка – от 15 до 100 м;</w:t>
            </w:r>
          </w:p>
          <w:p w:rsidR="004A5752" w:rsidRPr="00FF03B5" w:rsidRDefault="004A5752" w:rsidP="000E1589">
            <w:pPr>
              <w:pStyle w:val="ConsNormal"/>
              <w:widowControl/>
              <w:spacing w:before="0"/>
              <w:ind w:left="720" w:right="0" w:firstLine="0"/>
              <w:rPr>
                <w:rFonts w:ascii="Times New Roman" w:hAnsi="Times New Roman" w:cs="Times New Roman"/>
                <w:color w:val="000000"/>
                <w:sz w:val="24"/>
                <w:szCs w:val="24"/>
              </w:rPr>
            </w:pPr>
            <w:r w:rsidRPr="00FF03B5">
              <w:rPr>
                <w:rFonts w:ascii="Times New Roman" w:hAnsi="Times New Roman" w:cs="Times New Roman"/>
                <w:color w:val="000000"/>
                <w:sz w:val="24"/>
                <w:szCs w:val="24"/>
              </w:rPr>
              <w:lastRenderedPageBreak/>
              <w:t>- длинна земельного участка – от 15 до 100 м.</w:t>
            </w:r>
          </w:p>
          <w:p w:rsidR="004A5752" w:rsidRPr="00FF03B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F03B5">
              <w:rPr>
                <w:rFonts w:ascii="Times New Roman" w:hAnsi="Times New Roman" w:cs="Times New Roman"/>
                <w:color w:val="000000"/>
                <w:sz w:val="24"/>
                <w:szCs w:val="24"/>
              </w:rPr>
              <w:t>2. Минимальные отступы от границ земельных участков - 5 м.</w:t>
            </w:r>
          </w:p>
          <w:p w:rsidR="004A5752" w:rsidRPr="00FF03B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F03B5">
              <w:rPr>
                <w:rFonts w:ascii="Times New Roman" w:hAnsi="Times New Roman" w:cs="Times New Roman"/>
                <w:color w:val="000000"/>
                <w:sz w:val="24"/>
                <w:szCs w:val="24"/>
              </w:rPr>
              <w:t>3. Предельное количество этажей – 2 этажа.</w:t>
            </w:r>
          </w:p>
          <w:p w:rsidR="004A5752" w:rsidRPr="00FF03B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F03B5">
              <w:rPr>
                <w:rFonts w:ascii="Times New Roman" w:hAnsi="Times New Roman" w:cs="Times New Roman"/>
                <w:color w:val="000000"/>
                <w:sz w:val="24"/>
                <w:szCs w:val="24"/>
              </w:rPr>
              <w:t>4. Максимальный процент застройки в границах земельного участка – 60 %.</w:t>
            </w:r>
          </w:p>
          <w:p w:rsidR="004A5752" w:rsidRPr="0075339E"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FF03B5">
              <w:rPr>
                <w:rFonts w:ascii="Times New Roman" w:hAnsi="Times New Roman" w:cs="Times New Roman"/>
                <w:color w:val="000000"/>
                <w:sz w:val="24"/>
                <w:szCs w:val="24"/>
              </w:rPr>
              <w:t>5. Иные показатели - вместимость – до 300 машиномест.</w:t>
            </w:r>
          </w:p>
        </w:tc>
      </w:tr>
    </w:tbl>
    <w:p w:rsidR="004A5752" w:rsidRPr="000E39DF" w:rsidRDefault="004A5752" w:rsidP="004A5752">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75339E" w:rsidTr="000E1589">
        <w:trPr>
          <w:trHeight w:val="336"/>
        </w:trPr>
        <w:tc>
          <w:tcPr>
            <w:tcW w:w="2660" w:type="dxa"/>
          </w:tcPr>
          <w:p w:rsidR="004A5752" w:rsidRPr="0075339E" w:rsidRDefault="004A5752" w:rsidP="000E1589">
            <w:pPr>
              <w:suppressAutoHyphens/>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4A5752" w:rsidRPr="0075339E" w:rsidRDefault="004A5752" w:rsidP="000E1589">
            <w:pPr>
              <w:suppressAutoHyphens/>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5339E" w:rsidTr="000E1589">
        <w:trPr>
          <w:trHeight w:val="569"/>
        </w:trPr>
        <w:tc>
          <w:tcPr>
            <w:tcW w:w="2660" w:type="dxa"/>
          </w:tcPr>
          <w:p w:rsidR="004A5752" w:rsidRPr="0075339E"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6549" w:type="dxa"/>
          </w:tcPr>
          <w:p w:rsidR="004A5752" w:rsidRPr="000017D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0017DF">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0017DF" w:rsidRDefault="004A5752" w:rsidP="000E1589">
            <w:pPr>
              <w:pStyle w:val="ConsNormal"/>
              <w:widowControl/>
              <w:spacing w:before="0"/>
              <w:ind w:left="720" w:right="0" w:firstLine="0"/>
              <w:rPr>
                <w:rFonts w:ascii="Times New Roman" w:hAnsi="Times New Roman" w:cs="Times New Roman"/>
                <w:color w:val="000000"/>
                <w:sz w:val="24"/>
                <w:szCs w:val="24"/>
              </w:rPr>
            </w:pPr>
            <w:r w:rsidRPr="000017DF">
              <w:rPr>
                <w:rFonts w:ascii="Times New Roman" w:hAnsi="Times New Roman" w:cs="Times New Roman"/>
                <w:color w:val="000000"/>
                <w:sz w:val="24"/>
                <w:szCs w:val="24"/>
              </w:rPr>
              <w:t>- площадь земельного участка- от 10 до 15000000 кв. м;</w:t>
            </w:r>
          </w:p>
          <w:p w:rsidR="004A5752" w:rsidRPr="000017DF" w:rsidRDefault="004A5752" w:rsidP="000E1589">
            <w:pPr>
              <w:pStyle w:val="ConsNormal"/>
              <w:widowControl/>
              <w:spacing w:before="0"/>
              <w:ind w:left="720" w:right="0" w:firstLine="0"/>
              <w:rPr>
                <w:rFonts w:ascii="Times New Roman" w:hAnsi="Times New Roman" w:cs="Times New Roman"/>
                <w:color w:val="000000"/>
                <w:sz w:val="24"/>
                <w:szCs w:val="24"/>
              </w:rPr>
            </w:pPr>
            <w:r w:rsidRPr="000017DF">
              <w:rPr>
                <w:rFonts w:ascii="Times New Roman" w:hAnsi="Times New Roman" w:cs="Times New Roman"/>
                <w:color w:val="000000"/>
                <w:sz w:val="24"/>
                <w:szCs w:val="24"/>
              </w:rPr>
              <w:t>- ширина земельного участка – от 4 м;</w:t>
            </w:r>
          </w:p>
          <w:p w:rsidR="004A5752" w:rsidRPr="000017DF" w:rsidRDefault="004A5752" w:rsidP="000E1589">
            <w:pPr>
              <w:pStyle w:val="ConsNormal"/>
              <w:widowControl/>
              <w:spacing w:before="0"/>
              <w:ind w:left="720" w:right="0" w:firstLine="0"/>
              <w:rPr>
                <w:rFonts w:ascii="Times New Roman" w:hAnsi="Times New Roman" w:cs="Times New Roman"/>
                <w:color w:val="000000"/>
                <w:sz w:val="24"/>
                <w:szCs w:val="24"/>
              </w:rPr>
            </w:pPr>
            <w:r w:rsidRPr="000017DF">
              <w:rPr>
                <w:rFonts w:ascii="Times New Roman" w:hAnsi="Times New Roman" w:cs="Times New Roman"/>
                <w:color w:val="000000"/>
                <w:sz w:val="24"/>
                <w:szCs w:val="24"/>
              </w:rPr>
              <w:t>- длина земельного участка – от 4 м.</w:t>
            </w:r>
          </w:p>
          <w:p w:rsidR="004A5752" w:rsidRPr="000017D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0017DF">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4A5752" w:rsidRPr="000017D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0017DF">
              <w:rPr>
                <w:rFonts w:ascii="Times New Roman" w:hAnsi="Times New Roman" w:cs="Times New Roman"/>
                <w:color w:val="000000"/>
                <w:sz w:val="24"/>
                <w:szCs w:val="24"/>
              </w:rPr>
              <w:t>3. Предельное количество этажей – не подлежит установлению.</w:t>
            </w:r>
          </w:p>
          <w:p w:rsidR="004A5752" w:rsidRPr="000017DF"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0017DF">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p>
        </w:tc>
      </w:tr>
    </w:tbl>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Pr="003326E5" w:rsidRDefault="004A5752" w:rsidP="004A5752">
      <w:pPr>
        <w:pStyle w:val="a9"/>
        <w:rPr>
          <w:lang w:val="ru-RU"/>
        </w:rPr>
      </w:pPr>
      <w:r>
        <w:rPr>
          <w:lang w:val="ru-RU"/>
        </w:rPr>
        <w:t>Не подлежат установлению.</w:t>
      </w:r>
    </w:p>
    <w:p w:rsidR="004A5752" w:rsidRPr="0075339E" w:rsidRDefault="004A5752" w:rsidP="004A5752">
      <w:pPr>
        <w:suppressAutoHyphens/>
        <w:jc w:val="both"/>
        <w:rPr>
          <w:rFonts w:ascii="Times New Roman" w:eastAsia="Times New Roman" w:hAnsi="Times New Roman"/>
          <w:sz w:val="24"/>
          <w:szCs w:val="24"/>
          <w:lang w:eastAsia="ar-SA" w:bidi="en-US"/>
        </w:rPr>
      </w:pPr>
    </w:p>
    <w:p w:rsidR="004A5752" w:rsidRDefault="004A5752" w:rsidP="000E1589">
      <w:pPr>
        <w:pStyle w:val="3"/>
        <w:keepLines w:val="0"/>
        <w:suppressAutoHyphens/>
        <w:spacing w:before="180" w:after="120" w:line="240" w:lineRule="auto"/>
        <w:rPr>
          <w:rFonts w:eastAsia="Times New Roman" w:cs="Times New Roman"/>
          <w:bCs/>
          <w:lang w:eastAsia="ar-SA"/>
        </w:rPr>
      </w:pPr>
      <w:bookmarkStart w:id="305" w:name="_Toc282347549"/>
      <w:bookmarkStart w:id="306" w:name="_Toc327955120"/>
      <w:bookmarkStart w:id="307" w:name="_Toc379293285"/>
      <w:bookmarkStart w:id="308" w:name="_Toc380581562"/>
      <w:bookmarkStart w:id="309" w:name="_Toc392516694"/>
      <w:bookmarkStart w:id="310" w:name="_Toc400454241"/>
      <w:bookmarkStart w:id="311" w:name="_Toc410315219"/>
      <w:bookmarkStart w:id="312" w:name="_Toc424120778"/>
      <w:bookmarkStart w:id="313" w:name="_Toc429415696"/>
      <w:bookmarkStart w:id="314" w:name="_Toc465861014"/>
      <w:bookmarkStart w:id="315" w:name="_Toc474494364"/>
      <w:r w:rsidRPr="000E39DF">
        <w:rPr>
          <w:rFonts w:eastAsia="Times New Roman" w:cs="Times New Roman"/>
          <w:bCs/>
          <w:lang w:eastAsia="ar-SA"/>
        </w:rPr>
        <w:t>Статья 30.</w:t>
      </w:r>
      <w:bookmarkEnd w:id="305"/>
      <w:bookmarkEnd w:id="306"/>
      <w:bookmarkEnd w:id="307"/>
      <w:bookmarkEnd w:id="308"/>
      <w:bookmarkEnd w:id="309"/>
      <w:bookmarkEnd w:id="310"/>
      <w:bookmarkEnd w:id="311"/>
      <w:bookmarkEnd w:id="312"/>
      <w:bookmarkEnd w:id="313"/>
      <w:r w:rsidRPr="000E39DF">
        <w:rPr>
          <w:rFonts w:eastAsia="Times New Roman" w:cs="Times New Roman"/>
          <w:bCs/>
          <w:lang w:eastAsia="ar-SA"/>
        </w:rPr>
        <w:t xml:space="preserve"> </w:t>
      </w:r>
      <w:bookmarkEnd w:id="314"/>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5"/>
    </w:p>
    <w:p w:rsidR="004A5752" w:rsidRPr="00A507BF" w:rsidRDefault="004A5752" w:rsidP="00C32458">
      <w:pPr>
        <w:pStyle w:val="a9"/>
        <w:numPr>
          <w:ilvl w:val="0"/>
          <w:numId w:val="39"/>
        </w:numPr>
        <w:rPr>
          <w:b/>
          <w:i/>
          <w:lang w:val="ru-RU"/>
        </w:rPr>
      </w:pPr>
      <w:r>
        <w:rPr>
          <w:b/>
          <w:i/>
          <w:lang w:val="ru-RU"/>
        </w:rPr>
        <w:t>Производственная зона</w:t>
      </w:r>
    </w:p>
    <w:p w:rsidR="004A5752" w:rsidRPr="0075339E" w:rsidRDefault="004A5752" w:rsidP="004A5752">
      <w:pPr>
        <w:pStyle w:val="a9"/>
        <w:rPr>
          <w:b/>
          <w:i/>
          <w:lang w:val="ru-RU"/>
        </w:rPr>
      </w:pPr>
      <w:r w:rsidRPr="0075339E">
        <w:rPr>
          <w:b/>
          <w:i/>
          <w:lang w:val="ru-RU"/>
        </w:rPr>
        <w:t>Кодово</w:t>
      </w:r>
      <w:r>
        <w:rPr>
          <w:b/>
          <w:i/>
          <w:lang w:val="ru-RU"/>
        </w:rPr>
        <w:t>е обозначение зоны (индекс) – П1</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4A5752" w:rsidRPr="00A758B7" w:rsidTr="000E1589">
        <w:trPr>
          <w:trHeight w:val="336"/>
        </w:trPr>
        <w:tc>
          <w:tcPr>
            <w:tcW w:w="2518" w:type="dxa"/>
          </w:tcPr>
          <w:p w:rsidR="004A5752" w:rsidRPr="00A758B7" w:rsidRDefault="004A5752" w:rsidP="000E1589">
            <w:pPr>
              <w:suppressAutoHyphens/>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4A5752" w:rsidRPr="00A758B7" w:rsidRDefault="004A5752" w:rsidP="000E1589">
            <w:pPr>
              <w:suppressAutoHyphens/>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A758B7" w:rsidTr="000E1589">
        <w:trPr>
          <w:trHeight w:val="384"/>
        </w:trPr>
        <w:tc>
          <w:tcPr>
            <w:tcW w:w="2518"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691" w:type="dxa"/>
            <w:vMerge w:val="restart"/>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A758B7" w:rsidTr="000E1589">
        <w:trPr>
          <w:trHeight w:val="1260"/>
        </w:trPr>
        <w:tc>
          <w:tcPr>
            <w:tcW w:w="2518" w:type="dxa"/>
          </w:tcPr>
          <w:p w:rsidR="004A5752" w:rsidRDefault="004A5752" w:rsidP="000E1589">
            <w:pPr>
              <w:suppressAutoHyphens/>
              <w:rPr>
                <w:rFonts w:ascii="Times New Roman" w:eastAsia="Times New Roman" w:hAnsi="Times New Roman"/>
                <w:sz w:val="24"/>
                <w:szCs w:val="24"/>
                <w:lang w:eastAsia="ru-RU"/>
              </w:rPr>
            </w:pPr>
            <w:r w:rsidRPr="004C301A">
              <w:rPr>
                <w:rFonts w:ascii="Times New Roman" w:eastAsia="Times New Roman" w:hAnsi="Times New Roman"/>
                <w:sz w:val="24"/>
                <w:szCs w:val="24"/>
                <w:lang w:eastAsia="ru-RU"/>
              </w:rPr>
              <w:t>Обеспечение сельскохозяйственного производства (1.18)</w:t>
            </w:r>
          </w:p>
          <w:p w:rsidR="004A5752" w:rsidRDefault="004A5752" w:rsidP="000E1589">
            <w:pPr>
              <w:suppressAutoHyphens/>
              <w:rPr>
                <w:rFonts w:ascii="Times New Roman" w:eastAsia="Times New Roman" w:hAnsi="Times New Roman"/>
                <w:sz w:val="24"/>
                <w:szCs w:val="24"/>
                <w:lang w:eastAsia="ru-RU"/>
              </w:rPr>
            </w:pPr>
          </w:p>
        </w:tc>
        <w:tc>
          <w:tcPr>
            <w:tcW w:w="6691" w:type="dxa"/>
            <w:vMerge/>
          </w:tcPr>
          <w:p w:rsidR="004A5752" w:rsidRPr="00830914" w:rsidRDefault="004A5752" w:rsidP="00C32458">
            <w:pPr>
              <w:pStyle w:val="ConsNormal"/>
              <w:widowControl/>
              <w:numPr>
                <w:ilvl w:val="0"/>
                <w:numId w:val="16"/>
              </w:numPr>
              <w:spacing w:before="0"/>
              <w:ind w:right="0"/>
              <w:rPr>
                <w:rFonts w:ascii="Times New Roman" w:hAnsi="Times New Roman"/>
                <w:sz w:val="24"/>
                <w:szCs w:val="24"/>
              </w:rPr>
            </w:pPr>
          </w:p>
        </w:tc>
      </w:tr>
      <w:tr w:rsidR="004A5752" w:rsidRPr="00A758B7" w:rsidTr="000E1589">
        <w:trPr>
          <w:trHeight w:val="336"/>
        </w:trPr>
        <w:tc>
          <w:tcPr>
            <w:tcW w:w="2518" w:type="dxa"/>
          </w:tcPr>
          <w:p w:rsidR="004A5752"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Животноводство (1.7)</w:t>
            </w:r>
          </w:p>
          <w:p w:rsidR="004A5752" w:rsidRPr="00A758B7" w:rsidRDefault="004A5752" w:rsidP="000E1589">
            <w:pPr>
              <w:suppressAutoHyphens/>
              <w:rPr>
                <w:rFonts w:ascii="Times New Roman" w:hAnsi="Times New Roman"/>
                <w:b/>
                <w:sz w:val="24"/>
                <w:szCs w:val="24"/>
              </w:rPr>
            </w:pPr>
          </w:p>
        </w:tc>
        <w:tc>
          <w:tcPr>
            <w:tcW w:w="6691" w:type="dxa"/>
            <w:vMerge/>
          </w:tcPr>
          <w:p w:rsidR="004A5752" w:rsidRPr="00A758B7" w:rsidRDefault="004A5752" w:rsidP="000E1589">
            <w:pPr>
              <w:suppressAutoHyphens/>
              <w:rPr>
                <w:rFonts w:ascii="Times New Roman" w:hAnsi="Times New Roman"/>
                <w:b/>
                <w:sz w:val="24"/>
                <w:szCs w:val="24"/>
              </w:rPr>
            </w:pPr>
          </w:p>
        </w:tc>
      </w:tr>
      <w:tr w:rsidR="004A5752" w:rsidRPr="00A758B7" w:rsidTr="000E1589">
        <w:trPr>
          <w:trHeight w:val="336"/>
        </w:trPr>
        <w:tc>
          <w:tcPr>
            <w:tcW w:w="2518" w:type="dxa"/>
          </w:tcPr>
          <w:p w:rsidR="004A5752" w:rsidRPr="004C301A"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6691" w:type="dxa"/>
          </w:tcPr>
          <w:p w:rsidR="004A5752" w:rsidRPr="0075339E" w:rsidRDefault="004A5752" w:rsidP="000E1589">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4A5752" w:rsidRPr="00A758B7" w:rsidRDefault="004A5752" w:rsidP="000E1589">
            <w:pPr>
              <w:suppressAutoHyphens/>
              <w:rPr>
                <w:rFonts w:ascii="Times New Roman" w:hAnsi="Times New Roman"/>
                <w:b/>
                <w:sz w:val="24"/>
                <w:szCs w:val="24"/>
              </w:rPr>
            </w:pPr>
            <w:r w:rsidRPr="0075339E">
              <w:rPr>
                <w:rFonts w:ascii="Times New Roman" w:hAnsi="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w:t>
            </w:r>
            <w:r w:rsidRPr="0075339E">
              <w:rPr>
                <w:rFonts w:ascii="Times New Roman" w:hAnsi="Times New Roman"/>
                <w:color w:val="000000"/>
                <w:sz w:val="24"/>
                <w:szCs w:val="24"/>
              </w:rPr>
              <w:lastRenderedPageBreak/>
              <w:t>объектов в зоне объектов культуры и искусства СНиП, технических регламентов, СанПиН, и др. документов.</w:t>
            </w: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Недропользование (6.1)</w:t>
            </w:r>
          </w:p>
        </w:tc>
        <w:tc>
          <w:tcPr>
            <w:tcW w:w="6691" w:type="dxa"/>
            <w:vMerge w:val="restart"/>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4A5752" w:rsidRPr="00A758B7" w:rsidRDefault="004A5752" w:rsidP="00C32458">
            <w:pPr>
              <w:pStyle w:val="ConsNormal"/>
              <w:widowControl/>
              <w:numPr>
                <w:ilvl w:val="0"/>
                <w:numId w:val="2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4A5752" w:rsidRPr="00A758B7" w:rsidRDefault="004A5752" w:rsidP="00C32458">
            <w:pPr>
              <w:pStyle w:val="ConsNormal"/>
              <w:widowControl/>
              <w:numPr>
                <w:ilvl w:val="0"/>
                <w:numId w:val="2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p>
        </w:tc>
      </w:tr>
      <w:tr w:rsidR="004A5752" w:rsidRPr="00A758B7" w:rsidTr="000E1589">
        <w:trPr>
          <w:trHeight w:val="128"/>
        </w:trPr>
        <w:tc>
          <w:tcPr>
            <w:tcW w:w="2518"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4A5752" w:rsidRPr="00A758B7" w:rsidTr="000E1589">
        <w:trPr>
          <w:trHeight w:val="128"/>
        </w:trPr>
        <w:tc>
          <w:tcPr>
            <w:tcW w:w="2518" w:type="dxa"/>
          </w:tcPr>
          <w:p w:rsidR="004A5752" w:rsidRPr="00A758B7" w:rsidRDefault="004A5752" w:rsidP="000E1589">
            <w:pPr>
              <w:suppressAutoHyphens/>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Default="004A5752" w:rsidP="004A5752">
      <w:pPr>
        <w:pStyle w:val="a9"/>
        <w:numPr>
          <w:ilvl w:val="0"/>
          <w:numId w:val="1"/>
        </w:numPr>
        <w:ind w:left="709"/>
        <w:rPr>
          <w:lang w:val="ru-RU"/>
        </w:rPr>
      </w:pPr>
      <w:r w:rsidRPr="000E39DF">
        <w:rPr>
          <w:lang w:val="ru-RU"/>
        </w:rPr>
        <w:lastRenderedPageBreak/>
        <w:t>Не установлены.</w:t>
      </w:r>
    </w:p>
    <w:p w:rsidR="004A5752" w:rsidRPr="000E39DF" w:rsidRDefault="004A5752" w:rsidP="004A5752">
      <w:pPr>
        <w:pStyle w:val="a9"/>
        <w:ind w:firstLine="0"/>
        <w:rPr>
          <w:lang w:val="ru-RU"/>
        </w:rPr>
      </w:pPr>
    </w:p>
    <w:p w:rsidR="004A5752" w:rsidRDefault="004A5752" w:rsidP="00C32458">
      <w:pPr>
        <w:pStyle w:val="a9"/>
        <w:numPr>
          <w:ilvl w:val="0"/>
          <w:numId w:val="39"/>
        </w:numPr>
        <w:rPr>
          <w:b/>
          <w:i/>
          <w:lang w:val="ru-RU"/>
        </w:rPr>
      </w:pPr>
      <w:r>
        <w:rPr>
          <w:b/>
          <w:i/>
          <w:lang w:val="ru-RU"/>
        </w:rPr>
        <w:t>Производственная зона</w:t>
      </w:r>
    </w:p>
    <w:p w:rsidR="004A5752" w:rsidRPr="00334B65" w:rsidRDefault="004A5752" w:rsidP="004A5752">
      <w:pPr>
        <w:pStyle w:val="a9"/>
        <w:rPr>
          <w:rStyle w:val="5"/>
          <w:bCs w:val="0"/>
          <w:iCs w:val="0"/>
          <w:sz w:val="24"/>
          <w:szCs w:val="24"/>
          <w:u w:val="none"/>
          <w:shd w:val="clear" w:color="auto" w:fill="auto"/>
          <w:lang w:val="ru-RU" w:bidi="en-US"/>
        </w:rPr>
      </w:pPr>
      <w:r w:rsidRPr="0075339E">
        <w:rPr>
          <w:b/>
          <w:i/>
          <w:lang w:val="ru-RU"/>
        </w:rPr>
        <w:t>Кодово</w:t>
      </w:r>
      <w:r>
        <w:rPr>
          <w:b/>
          <w:i/>
          <w:lang w:val="ru-RU"/>
        </w:rPr>
        <w:t xml:space="preserve">е обозначение зоны (индекс) – П2 </w:t>
      </w:r>
    </w:p>
    <w:p w:rsidR="004A5752" w:rsidRPr="000E39DF" w:rsidRDefault="004A5752" w:rsidP="004A5752">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A758B7" w:rsidTr="000E1589">
        <w:trPr>
          <w:trHeight w:val="336"/>
        </w:trPr>
        <w:tc>
          <w:tcPr>
            <w:tcW w:w="2660" w:type="dxa"/>
          </w:tcPr>
          <w:p w:rsidR="004A5752" w:rsidRPr="00A758B7" w:rsidRDefault="004A5752" w:rsidP="000E1589">
            <w:pPr>
              <w:suppressAutoHyphens/>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4A5752" w:rsidRPr="00A758B7" w:rsidRDefault="004A5752" w:rsidP="000E1589">
            <w:pPr>
              <w:suppressAutoHyphens/>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A758B7" w:rsidTr="000E1589">
        <w:trPr>
          <w:trHeight w:val="276"/>
        </w:trPr>
        <w:tc>
          <w:tcPr>
            <w:tcW w:w="2660"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A758B7" w:rsidTr="000E1589">
        <w:trPr>
          <w:trHeight w:val="1092"/>
        </w:trPr>
        <w:tc>
          <w:tcPr>
            <w:tcW w:w="2660" w:type="dxa"/>
          </w:tcPr>
          <w:p w:rsidR="004A5752" w:rsidRDefault="004A5752" w:rsidP="000E1589">
            <w:pPr>
              <w:suppressAutoHyphens/>
              <w:rPr>
                <w:rFonts w:ascii="Times New Roman" w:eastAsia="Times New Roman" w:hAnsi="Times New Roman"/>
                <w:sz w:val="24"/>
                <w:szCs w:val="24"/>
                <w:lang w:eastAsia="ru-RU"/>
              </w:rPr>
            </w:pPr>
            <w:r w:rsidRPr="004C301A">
              <w:rPr>
                <w:rFonts w:ascii="Times New Roman" w:eastAsia="Times New Roman" w:hAnsi="Times New Roman"/>
                <w:sz w:val="24"/>
                <w:szCs w:val="24"/>
                <w:lang w:eastAsia="ru-RU"/>
              </w:rPr>
              <w:t>Обеспечение сельскохозяйственного производства (1.18)</w:t>
            </w:r>
          </w:p>
          <w:p w:rsidR="004A5752" w:rsidRDefault="004A5752" w:rsidP="000E1589">
            <w:pPr>
              <w:suppressAutoHyphens/>
              <w:rPr>
                <w:rFonts w:ascii="Times New Roman" w:eastAsia="Times New Roman" w:hAnsi="Times New Roman"/>
                <w:sz w:val="24"/>
                <w:szCs w:val="24"/>
                <w:lang w:eastAsia="ru-RU"/>
              </w:rPr>
            </w:pPr>
          </w:p>
        </w:tc>
        <w:tc>
          <w:tcPr>
            <w:tcW w:w="6549" w:type="dxa"/>
            <w:vMerge/>
          </w:tcPr>
          <w:p w:rsidR="004A5752" w:rsidRPr="00830914" w:rsidRDefault="004A5752" w:rsidP="00C32458">
            <w:pPr>
              <w:pStyle w:val="ConsNormal"/>
              <w:widowControl/>
              <w:numPr>
                <w:ilvl w:val="0"/>
                <w:numId w:val="16"/>
              </w:numPr>
              <w:spacing w:before="0"/>
              <w:ind w:right="0"/>
              <w:rPr>
                <w:rFonts w:ascii="Times New Roman" w:hAnsi="Times New Roman"/>
                <w:sz w:val="24"/>
                <w:szCs w:val="24"/>
              </w:rPr>
            </w:pPr>
          </w:p>
        </w:tc>
      </w:tr>
      <w:tr w:rsidR="004A5752" w:rsidRPr="00A758B7" w:rsidTr="000E1589">
        <w:trPr>
          <w:trHeight w:val="336"/>
        </w:trPr>
        <w:tc>
          <w:tcPr>
            <w:tcW w:w="2660" w:type="dxa"/>
          </w:tcPr>
          <w:p w:rsidR="004A5752"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Животноводство (1.7)</w:t>
            </w:r>
          </w:p>
          <w:p w:rsidR="004A5752" w:rsidRPr="00A758B7" w:rsidRDefault="004A5752" w:rsidP="000E1589">
            <w:pPr>
              <w:suppressAutoHyphens/>
              <w:rPr>
                <w:rFonts w:ascii="Times New Roman" w:hAnsi="Times New Roman"/>
                <w:b/>
                <w:sz w:val="24"/>
                <w:szCs w:val="24"/>
              </w:rPr>
            </w:pPr>
          </w:p>
        </w:tc>
        <w:tc>
          <w:tcPr>
            <w:tcW w:w="6549" w:type="dxa"/>
            <w:vMerge/>
          </w:tcPr>
          <w:p w:rsidR="004A5752" w:rsidRPr="00A758B7" w:rsidRDefault="004A5752" w:rsidP="000E1589">
            <w:pPr>
              <w:suppressAutoHyphens/>
              <w:rPr>
                <w:rFonts w:ascii="Times New Roman" w:hAnsi="Times New Roman"/>
                <w:b/>
                <w:sz w:val="24"/>
                <w:szCs w:val="24"/>
              </w:rPr>
            </w:pP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A758B7" w:rsidTr="000E1589">
        <w:trPr>
          <w:trHeight w:val="573"/>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ind w:left="709" w:firstLine="0"/>
        <w:rPr>
          <w:lang w:val="ru-RU"/>
        </w:rPr>
      </w:pPr>
    </w:p>
    <w:p w:rsidR="004A5752" w:rsidRDefault="004A5752" w:rsidP="00C32458">
      <w:pPr>
        <w:pStyle w:val="a9"/>
        <w:numPr>
          <w:ilvl w:val="0"/>
          <w:numId w:val="39"/>
        </w:numPr>
        <w:rPr>
          <w:b/>
          <w:i/>
          <w:lang w:val="ru-RU"/>
        </w:rPr>
      </w:pPr>
      <w:r>
        <w:rPr>
          <w:b/>
          <w:i/>
          <w:lang w:val="ru-RU"/>
        </w:rPr>
        <w:t xml:space="preserve">Зона коммунально-складских объектов, объектов жилищно-коммунального хозяйства, объектов транспорта и объектов торговли. </w:t>
      </w:r>
    </w:p>
    <w:p w:rsidR="004A5752" w:rsidRPr="00334B65" w:rsidRDefault="004A5752" w:rsidP="004A5752">
      <w:pPr>
        <w:pStyle w:val="a9"/>
        <w:rPr>
          <w:rStyle w:val="5"/>
          <w:bCs w:val="0"/>
          <w:iCs w:val="0"/>
          <w:sz w:val="24"/>
          <w:szCs w:val="24"/>
          <w:u w:val="none"/>
          <w:shd w:val="clear" w:color="auto" w:fill="auto"/>
          <w:lang w:val="ru-RU" w:bidi="en-US"/>
        </w:rPr>
      </w:pPr>
      <w:r w:rsidRPr="0075339E">
        <w:rPr>
          <w:b/>
          <w:i/>
          <w:lang w:val="ru-RU"/>
        </w:rPr>
        <w:t>Кодово</w:t>
      </w:r>
      <w:r>
        <w:rPr>
          <w:b/>
          <w:i/>
          <w:lang w:val="ru-RU"/>
        </w:rPr>
        <w:t>е обозначение зоны (индекс) – П3</w:t>
      </w:r>
    </w:p>
    <w:p w:rsidR="004A5752" w:rsidRPr="000E39DF" w:rsidRDefault="004A5752" w:rsidP="004A5752">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A5752" w:rsidRPr="00A758B7" w:rsidTr="000E1589">
        <w:trPr>
          <w:trHeight w:val="336"/>
        </w:trPr>
        <w:tc>
          <w:tcPr>
            <w:tcW w:w="2660" w:type="dxa"/>
          </w:tcPr>
          <w:p w:rsidR="004A5752" w:rsidRPr="00A758B7" w:rsidRDefault="004A5752" w:rsidP="000E1589">
            <w:pPr>
              <w:suppressAutoHyphens/>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4A5752" w:rsidRPr="00A758B7" w:rsidRDefault="004A5752" w:rsidP="000E1589">
            <w:pPr>
              <w:suppressAutoHyphens/>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A758B7" w:rsidTr="000E1589">
        <w:trPr>
          <w:trHeight w:val="276"/>
        </w:trPr>
        <w:tc>
          <w:tcPr>
            <w:tcW w:w="2660"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A758B7" w:rsidTr="000E1589">
        <w:trPr>
          <w:trHeight w:val="1092"/>
        </w:trPr>
        <w:tc>
          <w:tcPr>
            <w:tcW w:w="2660" w:type="dxa"/>
          </w:tcPr>
          <w:p w:rsidR="004A5752" w:rsidRDefault="004A5752" w:rsidP="000E1589">
            <w:pPr>
              <w:suppressAutoHyphens/>
              <w:rPr>
                <w:rFonts w:ascii="Times New Roman" w:eastAsia="Times New Roman" w:hAnsi="Times New Roman"/>
                <w:sz w:val="24"/>
                <w:szCs w:val="24"/>
                <w:lang w:eastAsia="ru-RU"/>
              </w:rPr>
            </w:pPr>
            <w:r w:rsidRPr="004C301A">
              <w:rPr>
                <w:rFonts w:ascii="Times New Roman" w:eastAsia="Times New Roman" w:hAnsi="Times New Roman"/>
                <w:sz w:val="24"/>
                <w:szCs w:val="24"/>
                <w:lang w:eastAsia="ru-RU"/>
              </w:rPr>
              <w:t>Обеспечение сельскохозяйственного производства (1.18)</w:t>
            </w:r>
          </w:p>
          <w:p w:rsidR="004A5752" w:rsidRDefault="004A5752" w:rsidP="000E1589">
            <w:pPr>
              <w:suppressAutoHyphens/>
              <w:rPr>
                <w:rFonts w:ascii="Times New Roman" w:eastAsia="Times New Roman" w:hAnsi="Times New Roman"/>
                <w:sz w:val="24"/>
                <w:szCs w:val="24"/>
                <w:lang w:eastAsia="ru-RU"/>
              </w:rPr>
            </w:pPr>
          </w:p>
        </w:tc>
        <w:tc>
          <w:tcPr>
            <w:tcW w:w="6549" w:type="dxa"/>
            <w:vMerge/>
          </w:tcPr>
          <w:p w:rsidR="004A5752" w:rsidRPr="00830914" w:rsidRDefault="004A5752" w:rsidP="00C32458">
            <w:pPr>
              <w:pStyle w:val="ConsNormal"/>
              <w:widowControl/>
              <w:numPr>
                <w:ilvl w:val="0"/>
                <w:numId w:val="16"/>
              </w:numPr>
              <w:spacing w:before="0"/>
              <w:ind w:right="0"/>
              <w:rPr>
                <w:rFonts w:ascii="Times New Roman" w:hAnsi="Times New Roman"/>
                <w:sz w:val="24"/>
                <w:szCs w:val="24"/>
              </w:rPr>
            </w:pPr>
          </w:p>
        </w:tc>
      </w:tr>
      <w:tr w:rsidR="004A5752" w:rsidRPr="00A758B7" w:rsidTr="000E1589">
        <w:trPr>
          <w:trHeight w:val="336"/>
        </w:trPr>
        <w:tc>
          <w:tcPr>
            <w:tcW w:w="2660" w:type="dxa"/>
          </w:tcPr>
          <w:p w:rsidR="004A5752" w:rsidRDefault="004A5752" w:rsidP="000E1589">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Животноводство (1.7)</w:t>
            </w:r>
          </w:p>
          <w:p w:rsidR="004A5752" w:rsidRPr="00A758B7" w:rsidRDefault="004A5752" w:rsidP="000E1589">
            <w:pPr>
              <w:suppressAutoHyphens/>
              <w:rPr>
                <w:rFonts w:ascii="Times New Roman" w:hAnsi="Times New Roman"/>
                <w:b/>
                <w:sz w:val="24"/>
                <w:szCs w:val="24"/>
              </w:rPr>
            </w:pPr>
          </w:p>
        </w:tc>
        <w:tc>
          <w:tcPr>
            <w:tcW w:w="6549" w:type="dxa"/>
            <w:vMerge/>
          </w:tcPr>
          <w:p w:rsidR="004A5752" w:rsidRPr="00A758B7" w:rsidRDefault="004A5752" w:rsidP="000E1589">
            <w:pPr>
              <w:suppressAutoHyphens/>
              <w:rPr>
                <w:rFonts w:ascii="Times New Roman" w:hAnsi="Times New Roman"/>
                <w:b/>
                <w:sz w:val="24"/>
                <w:szCs w:val="24"/>
              </w:rPr>
            </w:pP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A5752" w:rsidRPr="00A758B7" w:rsidTr="000E1589">
        <w:trPr>
          <w:trHeight w:val="573"/>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4A5752" w:rsidRPr="00A758B7" w:rsidRDefault="004A5752" w:rsidP="00C32458">
            <w:pPr>
              <w:pStyle w:val="ConsNormal"/>
              <w:widowControl/>
              <w:numPr>
                <w:ilvl w:val="0"/>
                <w:numId w:val="2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4A5752" w:rsidRPr="00A758B7" w:rsidRDefault="004A5752" w:rsidP="000E1589">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4A5752" w:rsidRPr="00A758B7" w:rsidTr="000E1589">
        <w:trPr>
          <w:trHeight w:val="70"/>
        </w:trPr>
        <w:tc>
          <w:tcPr>
            <w:tcW w:w="2660" w:type="dxa"/>
          </w:tcPr>
          <w:p w:rsidR="004A5752" w:rsidRPr="00A758B7" w:rsidRDefault="004A5752" w:rsidP="000E1589">
            <w:pPr>
              <w:suppressAutoHyphens/>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4A5752" w:rsidRPr="00A758B7" w:rsidRDefault="004A5752" w:rsidP="00C32458">
            <w:pPr>
              <w:pStyle w:val="ConsNormal"/>
              <w:widowControl/>
              <w:numPr>
                <w:ilvl w:val="0"/>
                <w:numId w:val="27"/>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4A5752" w:rsidRPr="00A758B7"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758B7"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ind w:left="709" w:firstLine="0"/>
        <w:rPr>
          <w:lang w:val="ru-RU"/>
        </w:rPr>
      </w:pPr>
    </w:p>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4A5752">
      <w:pPr>
        <w:pStyle w:val="a9"/>
        <w:rPr>
          <w:lang w:val="ru-RU"/>
        </w:rPr>
      </w:pPr>
      <w:r>
        <w:rPr>
          <w:lang w:val="ru-RU"/>
        </w:rPr>
        <w:lastRenderedPageBreak/>
        <w:t>Не подлежат установлению.</w:t>
      </w:r>
    </w:p>
    <w:p w:rsidR="004A5752" w:rsidRPr="000E39DF" w:rsidRDefault="004A5752" w:rsidP="004A5752">
      <w:pPr>
        <w:pStyle w:val="a9"/>
        <w:ind w:left="709" w:firstLine="0"/>
        <w:rPr>
          <w:lang w:val="ru-RU"/>
        </w:rPr>
      </w:pPr>
    </w:p>
    <w:p w:rsidR="004A5752" w:rsidRDefault="004A5752" w:rsidP="000E1589">
      <w:pPr>
        <w:pStyle w:val="3"/>
        <w:keepLines w:val="0"/>
        <w:suppressAutoHyphens/>
        <w:spacing w:before="180" w:after="120" w:line="240" w:lineRule="auto"/>
        <w:rPr>
          <w:rFonts w:eastAsia="Times New Roman" w:cs="Times New Roman"/>
          <w:bCs/>
          <w:lang w:eastAsia="ar-SA"/>
        </w:rPr>
      </w:pPr>
      <w:bookmarkStart w:id="316" w:name="_Toc429415697"/>
      <w:bookmarkStart w:id="317" w:name="_Toc465861015"/>
      <w:bookmarkStart w:id="318" w:name="_Toc474494365"/>
      <w:r w:rsidRPr="000E39DF">
        <w:rPr>
          <w:rFonts w:eastAsia="Times New Roman" w:cs="Times New Roman"/>
          <w:bCs/>
          <w:lang w:eastAsia="ar-SA"/>
        </w:rPr>
        <w:t xml:space="preserve">Статья 31. </w:t>
      </w:r>
      <w:bookmarkEnd w:id="316"/>
      <w:bookmarkEnd w:id="317"/>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8"/>
    </w:p>
    <w:p w:rsidR="004A5752" w:rsidRPr="00A758B7" w:rsidRDefault="004A5752" w:rsidP="004A5752">
      <w:pPr>
        <w:pStyle w:val="a9"/>
        <w:rPr>
          <w:b/>
          <w:i/>
          <w:lang w:val="ru-RU"/>
        </w:rPr>
      </w:pPr>
      <w:r>
        <w:rPr>
          <w:b/>
          <w:i/>
          <w:lang w:val="ru-RU"/>
        </w:rPr>
        <w:t>1.</w:t>
      </w:r>
      <w:r w:rsidRPr="00A758B7">
        <w:rPr>
          <w:b/>
          <w:i/>
          <w:lang w:val="ru-RU"/>
        </w:rPr>
        <w:t>З</w:t>
      </w:r>
      <w:r>
        <w:rPr>
          <w:b/>
          <w:i/>
          <w:lang w:val="ru-RU"/>
        </w:rPr>
        <w:t>она садово-огородных участков, личных подсобных хозяйств.</w:t>
      </w:r>
    </w:p>
    <w:p w:rsidR="004A5752" w:rsidRPr="00A758B7" w:rsidRDefault="004A5752" w:rsidP="004A5752">
      <w:pPr>
        <w:pStyle w:val="a9"/>
        <w:rPr>
          <w:b/>
          <w:i/>
          <w:lang w:val="ru-RU"/>
        </w:rPr>
      </w:pPr>
      <w:r w:rsidRPr="00A758B7">
        <w:rPr>
          <w:b/>
          <w:i/>
          <w:lang w:val="ru-RU"/>
        </w:rPr>
        <w:t xml:space="preserve">Код обозначения зоны (индекс) </w:t>
      </w:r>
      <w:r>
        <w:rPr>
          <w:b/>
          <w:i/>
          <w:lang w:val="ru-RU"/>
        </w:rPr>
        <w:t>– С-2</w:t>
      </w:r>
      <w:r w:rsidRPr="00A758B7">
        <w:rPr>
          <w:b/>
          <w:i/>
          <w:lang w:val="ru-RU"/>
        </w:rPr>
        <w:t>.</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4A5752" w:rsidRPr="007709D8" w:rsidTr="000E1589">
        <w:trPr>
          <w:trHeight w:val="336"/>
        </w:trPr>
        <w:tc>
          <w:tcPr>
            <w:tcW w:w="2932"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70"/>
        </w:trPr>
        <w:tc>
          <w:tcPr>
            <w:tcW w:w="2932" w:type="dxa"/>
          </w:tcPr>
          <w:p w:rsidR="004A5752" w:rsidRPr="007709D8" w:rsidRDefault="004A5752" w:rsidP="000E1589">
            <w:pPr>
              <w:suppressAutoHyphens/>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7709D8" w:rsidRDefault="004A5752" w:rsidP="00C32458">
            <w:pPr>
              <w:pStyle w:val="ConsNormal"/>
              <w:widowControl/>
              <w:numPr>
                <w:ilvl w:val="0"/>
                <w:numId w:val="2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300 до 3000 кв. м;</w:t>
            </w:r>
          </w:p>
          <w:p w:rsidR="004A5752" w:rsidRPr="007709D8" w:rsidRDefault="004A5752" w:rsidP="00C32458">
            <w:pPr>
              <w:pStyle w:val="ConsNormal"/>
              <w:widowControl/>
              <w:numPr>
                <w:ilvl w:val="0"/>
                <w:numId w:val="2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4A5752" w:rsidRPr="007709D8" w:rsidRDefault="004A5752" w:rsidP="00C32458">
            <w:pPr>
              <w:pStyle w:val="ConsNormal"/>
              <w:widowControl/>
              <w:numPr>
                <w:ilvl w:val="0"/>
                <w:numId w:val="2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4A5752" w:rsidRPr="007709D8" w:rsidTr="000E1589">
        <w:trPr>
          <w:trHeight w:val="70"/>
        </w:trPr>
        <w:tc>
          <w:tcPr>
            <w:tcW w:w="2932" w:type="dxa"/>
          </w:tcPr>
          <w:p w:rsidR="004A5752" w:rsidRPr="007709D8" w:rsidRDefault="004A5752" w:rsidP="000E1589">
            <w:pPr>
              <w:suppressAutoHyphens/>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7709D8" w:rsidRDefault="004A5752" w:rsidP="00C32458">
            <w:pPr>
              <w:pStyle w:val="ConsNormal"/>
              <w:widowControl/>
              <w:numPr>
                <w:ilvl w:val="0"/>
                <w:numId w:val="2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4A5752" w:rsidRPr="007709D8" w:rsidRDefault="004A5752" w:rsidP="00C32458">
            <w:pPr>
              <w:pStyle w:val="ConsNormal"/>
              <w:widowControl/>
              <w:numPr>
                <w:ilvl w:val="0"/>
                <w:numId w:val="2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4A5752" w:rsidRPr="007709D8" w:rsidRDefault="004A5752" w:rsidP="00C32458">
            <w:pPr>
              <w:pStyle w:val="ConsNormal"/>
              <w:widowControl/>
              <w:numPr>
                <w:ilvl w:val="0"/>
                <w:numId w:val="2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4A5752" w:rsidRPr="007709D8" w:rsidRDefault="004A5752" w:rsidP="00C32458">
            <w:pPr>
              <w:pStyle w:val="ConsNormal"/>
              <w:widowControl/>
              <w:numPr>
                <w:ilvl w:val="0"/>
                <w:numId w:val="3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4A5752" w:rsidRPr="007709D8"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4A5752" w:rsidRPr="007709D8" w:rsidRDefault="004A5752" w:rsidP="00C32458">
            <w:pPr>
              <w:pStyle w:val="ConsNormal"/>
              <w:widowControl/>
              <w:numPr>
                <w:ilvl w:val="0"/>
                <w:numId w:val="16"/>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4A5752"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932"/>
        <w:gridCol w:w="6277"/>
      </w:tblGrid>
      <w:tr w:rsidR="004A5752" w:rsidRPr="007709D8" w:rsidTr="000E1589">
        <w:trPr>
          <w:trHeight w:val="336"/>
        </w:trPr>
        <w:tc>
          <w:tcPr>
            <w:tcW w:w="2932"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70"/>
        </w:trPr>
        <w:tc>
          <w:tcPr>
            <w:tcW w:w="2932" w:type="dxa"/>
          </w:tcPr>
          <w:p w:rsidR="004A5752" w:rsidRPr="00FF03B5" w:rsidRDefault="004A5752" w:rsidP="000E1589">
            <w:pPr>
              <w:suppressAutoHyphens/>
              <w:jc w:val="both"/>
              <w:rPr>
                <w:rFonts w:ascii="Times New Roman" w:hAnsi="Times New Roman"/>
                <w:sz w:val="24"/>
                <w:szCs w:val="24"/>
              </w:rPr>
            </w:pPr>
            <w:r w:rsidRPr="00FF03B5">
              <w:rPr>
                <w:rFonts w:ascii="Times New Roman" w:hAnsi="Times New Roman"/>
                <w:sz w:val="24"/>
                <w:szCs w:val="24"/>
              </w:rPr>
              <w:t>Коммунальное обслуживание (3.1)</w:t>
            </w:r>
          </w:p>
          <w:p w:rsidR="004A5752" w:rsidRPr="007709D8" w:rsidRDefault="004A5752" w:rsidP="000E1589">
            <w:pPr>
              <w:suppressAutoHyphens/>
              <w:jc w:val="both"/>
              <w:rPr>
                <w:rFonts w:ascii="Times New Roman" w:hAnsi="Times New Roman"/>
                <w:sz w:val="24"/>
                <w:szCs w:val="24"/>
              </w:rPr>
            </w:pPr>
          </w:p>
        </w:tc>
        <w:tc>
          <w:tcPr>
            <w:tcW w:w="6277" w:type="dxa"/>
          </w:tcPr>
          <w:p w:rsidR="004A5752" w:rsidRPr="00FF03B5" w:rsidRDefault="004A5752" w:rsidP="000E1589">
            <w:pPr>
              <w:pStyle w:val="ConsNormal"/>
              <w:widowControl/>
              <w:spacing w:before="0"/>
              <w:ind w:right="0" w:firstLine="372"/>
              <w:rPr>
                <w:rFonts w:ascii="Times New Roman" w:hAnsi="Times New Roman" w:cs="Times New Roman"/>
                <w:color w:val="000000"/>
                <w:sz w:val="24"/>
                <w:szCs w:val="24"/>
              </w:rPr>
            </w:pPr>
            <w:r w:rsidRPr="00FF03B5">
              <w:rPr>
                <w:rFonts w:ascii="Times New Roman" w:hAnsi="Times New Roman" w:cs="Times New Roman"/>
                <w:color w:val="000000"/>
                <w:sz w:val="24"/>
                <w:szCs w:val="24"/>
              </w:rPr>
              <w:t>Не подлежат установлению.</w:t>
            </w:r>
          </w:p>
          <w:p w:rsidR="004A5752" w:rsidRPr="007709D8" w:rsidRDefault="004A5752" w:rsidP="000E1589">
            <w:pPr>
              <w:pStyle w:val="ConsNormal"/>
              <w:widowControl/>
              <w:spacing w:before="0"/>
              <w:ind w:right="0" w:firstLine="372"/>
              <w:rPr>
                <w:rFonts w:ascii="Times New Roman" w:hAnsi="Times New Roman"/>
                <w:color w:val="000000"/>
                <w:sz w:val="24"/>
                <w:szCs w:val="24"/>
              </w:rPr>
            </w:pPr>
            <w:r w:rsidRPr="00FF03B5">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4A5752" w:rsidRDefault="004A5752" w:rsidP="004A5752">
      <w:pPr>
        <w:pStyle w:val="a9"/>
        <w:numPr>
          <w:ilvl w:val="0"/>
          <w:numId w:val="1"/>
        </w:numPr>
        <w:ind w:left="709"/>
        <w:rPr>
          <w:lang w:val="ru-RU"/>
        </w:rPr>
      </w:pPr>
      <w:r w:rsidRPr="000E39DF">
        <w:rPr>
          <w:lang w:val="ru-RU"/>
        </w:rPr>
        <w:t>Не установлены.</w:t>
      </w:r>
    </w:p>
    <w:p w:rsidR="004A5752" w:rsidRPr="007709D8" w:rsidRDefault="004A5752" w:rsidP="004A5752">
      <w:pPr>
        <w:pStyle w:val="a9"/>
        <w:rPr>
          <w:rStyle w:val="5"/>
          <w:b w:val="0"/>
          <w:color w:val="000000"/>
          <w:lang w:val="ru-RU"/>
        </w:rPr>
      </w:pPr>
    </w:p>
    <w:p w:rsidR="004A5752" w:rsidRDefault="004A5752" w:rsidP="004A57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4A5752" w:rsidRPr="00801405" w:rsidRDefault="004A5752" w:rsidP="004A5752">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Придорожные полосы.</w:t>
      </w:r>
    </w:p>
    <w:p w:rsidR="004A5752" w:rsidRPr="000E39DF"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0E39DF" w:rsidRDefault="004A5752" w:rsidP="000E1589">
      <w:pPr>
        <w:pStyle w:val="3"/>
        <w:keepLines w:val="0"/>
        <w:suppressAutoHyphens/>
        <w:spacing w:before="180" w:after="120" w:line="240" w:lineRule="auto"/>
        <w:rPr>
          <w:rFonts w:eastAsia="Times New Roman" w:cs="Times New Roman"/>
          <w:bCs/>
          <w:lang w:eastAsia="ar-SA"/>
        </w:rPr>
      </w:pPr>
      <w:bookmarkStart w:id="319" w:name="_Toc410315220"/>
      <w:bookmarkStart w:id="320" w:name="_Toc424120779"/>
      <w:bookmarkStart w:id="321" w:name="_Toc429415698"/>
      <w:bookmarkStart w:id="322" w:name="_Toc465861016"/>
      <w:bookmarkStart w:id="323" w:name="_Toc474494366"/>
      <w:r w:rsidRPr="000E39DF">
        <w:rPr>
          <w:rFonts w:eastAsia="Times New Roman" w:cs="Times New Roman"/>
          <w:bCs/>
          <w:lang w:eastAsia="ar-SA"/>
        </w:rPr>
        <w:t xml:space="preserve">Статья 32. </w:t>
      </w:r>
      <w:bookmarkEnd w:id="319"/>
      <w:bookmarkEnd w:id="320"/>
      <w:bookmarkEnd w:id="321"/>
      <w:r w:rsidRPr="000E39DF">
        <w:rPr>
          <w:rFonts w:eastAsia="Times New Roman" w:cs="Times New Roman"/>
          <w:bCs/>
          <w:lang w:eastAsia="ar-SA"/>
        </w:rPr>
        <w:t>Градостроительные регламенты на территориях зон специального назначения</w:t>
      </w:r>
      <w:bookmarkEnd w:id="322"/>
      <w:bookmarkEnd w:id="323"/>
    </w:p>
    <w:p w:rsidR="004A5752" w:rsidRPr="000E39DF" w:rsidRDefault="004A5752" w:rsidP="004A5752">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A5752" w:rsidRDefault="004A5752" w:rsidP="004A5752">
      <w:pPr>
        <w:pStyle w:val="a9"/>
        <w:rPr>
          <w:b/>
          <w:i/>
          <w:lang w:val="ru-RU"/>
        </w:rPr>
      </w:pPr>
      <w:r>
        <w:rPr>
          <w:b/>
          <w:i/>
          <w:lang w:val="ru-RU"/>
        </w:rPr>
        <w:t>1.Зона водозаборных сооружений</w:t>
      </w:r>
    </w:p>
    <w:p w:rsidR="004A5752" w:rsidRPr="007709D8" w:rsidRDefault="004A5752" w:rsidP="004A5752">
      <w:pPr>
        <w:pStyle w:val="a9"/>
        <w:rPr>
          <w:b/>
          <w:i/>
          <w:lang w:val="ru-RU"/>
        </w:rPr>
      </w:pPr>
      <w:r w:rsidRPr="007709D8">
        <w:rPr>
          <w:b/>
          <w:i/>
          <w:lang w:val="ru-RU"/>
        </w:rPr>
        <w:t xml:space="preserve">Код </w:t>
      </w:r>
      <w:r>
        <w:rPr>
          <w:b/>
          <w:i/>
          <w:lang w:val="ru-RU"/>
        </w:rPr>
        <w:t>обозначения зоны (индекс) – СП-1</w:t>
      </w:r>
    </w:p>
    <w:p w:rsidR="004A5752" w:rsidRPr="000E39DF" w:rsidRDefault="004A5752" w:rsidP="004A5752">
      <w:pPr>
        <w:pStyle w:val="a9"/>
        <w:rPr>
          <w:b/>
          <w:i/>
          <w:lang w:val="ru-RU"/>
        </w:rPr>
      </w:pP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4A5752" w:rsidRPr="007709D8" w:rsidTr="000E1589">
        <w:trPr>
          <w:trHeight w:val="425"/>
        </w:trPr>
        <w:tc>
          <w:tcPr>
            <w:tcW w:w="2625"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273"/>
        </w:trPr>
        <w:tc>
          <w:tcPr>
            <w:tcW w:w="2625" w:type="dxa"/>
          </w:tcPr>
          <w:p w:rsidR="004A5752" w:rsidRPr="00B665C1" w:rsidRDefault="004A5752" w:rsidP="000E1589">
            <w:pPr>
              <w:suppressAutoHyphens/>
              <w:jc w:val="both"/>
              <w:rPr>
                <w:rFonts w:ascii="Times New Roman" w:hAnsi="Times New Roman"/>
                <w:sz w:val="24"/>
                <w:szCs w:val="24"/>
              </w:rPr>
            </w:pPr>
            <w:r w:rsidRPr="00B665C1">
              <w:rPr>
                <w:rFonts w:ascii="Times New Roman" w:hAnsi="Times New Roman"/>
                <w:sz w:val="24"/>
                <w:szCs w:val="24"/>
              </w:rPr>
              <w:t>Общее пользование водными объектами (11.1);</w:t>
            </w:r>
          </w:p>
          <w:p w:rsidR="004A5752" w:rsidRPr="00B665C1" w:rsidRDefault="004A5752" w:rsidP="000E1589">
            <w:pPr>
              <w:suppressAutoHyphens/>
              <w:jc w:val="both"/>
              <w:rPr>
                <w:rFonts w:ascii="Times New Roman" w:hAnsi="Times New Roman"/>
                <w:sz w:val="24"/>
                <w:szCs w:val="24"/>
              </w:rPr>
            </w:pPr>
            <w:r w:rsidRPr="00B665C1">
              <w:rPr>
                <w:rFonts w:ascii="Times New Roman" w:hAnsi="Times New Roman"/>
                <w:sz w:val="24"/>
                <w:szCs w:val="24"/>
              </w:rPr>
              <w:t>Специально пользование водными объектами (11.2);</w:t>
            </w:r>
          </w:p>
          <w:p w:rsidR="004A5752" w:rsidRPr="007709D8" w:rsidRDefault="004A5752" w:rsidP="000E1589">
            <w:pPr>
              <w:suppressAutoHyphens/>
              <w:jc w:val="both"/>
              <w:rPr>
                <w:rFonts w:ascii="Times New Roman" w:eastAsia="Times New Roman" w:hAnsi="Times New Roman"/>
                <w:sz w:val="24"/>
                <w:szCs w:val="24"/>
                <w:lang w:eastAsia="ru-RU"/>
              </w:rPr>
            </w:pPr>
            <w:r w:rsidRPr="00B665C1">
              <w:rPr>
                <w:rFonts w:ascii="Times New Roman" w:hAnsi="Times New Roman"/>
                <w:sz w:val="24"/>
                <w:szCs w:val="24"/>
              </w:rPr>
              <w:t>Гидротехнические сооружения (11.3)</w:t>
            </w:r>
          </w:p>
        </w:tc>
        <w:tc>
          <w:tcPr>
            <w:tcW w:w="6584" w:type="dxa"/>
          </w:tcPr>
          <w:p w:rsidR="004A5752" w:rsidRDefault="004A5752" w:rsidP="000E1589">
            <w:pPr>
              <w:pStyle w:val="ConsNormal"/>
              <w:widowControl/>
              <w:spacing w:before="0"/>
              <w:ind w:right="0" w:firstLine="372"/>
              <w:rPr>
                <w:rFonts w:ascii="Times New Roman" w:hAnsi="Times New Roman" w:cs="Times New Roman"/>
                <w:color w:val="000000"/>
                <w:sz w:val="24"/>
                <w:szCs w:val="24"/>
              </w:rPr>
            </w:pPr>
          </w:p>
          <w:p w:rsidR="004A5752" w:rsidRPr="007709D8" w:rsidRDefault="004A5752" w:rsidP="000E1589">
            <w:pPr>
              <w:pStyle w:val="ConsNormal"/>
              <w:widowControl/>
              <w:spacing w:before="0"/>
              <w:ind w:left="0" w:right="0" w:firstLine="0"/>
              <w:rPr>
                <w:rFonts w:ascii="Times New Roman" w:hAnsi="Times New Roman" w:cs="Times New Roman"/>
                <w:color w:val="000000"/>
                <w:sz w:val="24"/>
                <w:szCs w:val="24"/>
              </w:rPr>
            </w:pPr>
            <w:r w:rsidRPr="00B665C1">
              <w:rPr>
                <w:rFonts w:ascii="Times New Roman" w:eastAsia="Calibri" w:hAnsi="Times New Roman" w:cs="Times New Roman"/>
                <w:sz w:val="24"/>
                <w:szCs w:val="24"/>
                <w:lang w:eastAsia="en-US"/>
              </w:rPr>
              <w:t>Не подлежат установлению</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Default="004A5752" w:rsidP="004A5752">
      <w:pPr>
        <w:pStyle w:val="a9"/>
        <w:numPr>
          <w:ilvl w:val="0"/>
          <w:numId w:val="1"/>
        </w:numPr>
        <w:ind w:left="709"/>
        <w:rPr>
          <w:lang w:val="ru-RU"/>
        </w:rPr>
      </w:pPr>
      <w:r w:rsidRPr="000E39DF">
        <w:rPr>
          <w:lang w:val="ru-RU"/>
        </w:rPr>
        <w:t>Не установлены.</w:t>
      </w:r>
    </w:p>
    <w:p w:rsidR="004A5752" w:rsidRPr="000E39DF" w:rsidRDefault="004A5752" w:rsidP="004A5752">
      <w:pPr>
        <w:pStyle w:val="a9"/>
        <w:ind w:left="349" w:firstLine="0"/>
        <w:rPr>
          <w:lang w:val="ru-RU"/>
        </w:rPr>
      </w:pPr>
    </w:p>
    <w:p w:rsidR="004A5752" w:rsidRDefault="004A5752" w:rsidP="004A5752">
      <w:pPr>
        <w:pStyle w:val="a9"/>
        <w:rPr>
          <w:b/>
          <w:i/>
          <w:lang w:val="ru-RU"/>
        </w:rPr>
      </w:pPr>
      <w:r>
        <w:rPr>
          <w:b/>
          <w:i/>
          <w:lang w:val="ru-RU"/>
        </w:rPr>
        <w:t>2 . Зона кладбищ</w:t>
      </w:r>
    </w:p>
    <w:p w:rsidR="004A5752" w:rsidRDefault="004A5752" w:rsidP="004A5752">
      <w:pPr>
        <w:pStyle w:val="a9"/>
        <w:rPr>
          <w:b/>
          <w:i/>
          <w:lang w:val="ru-RU"/>
        </w:rPr>
      </w:pPr>
      <w:r w:rsidRPr="007709D8">
        <w:rPr>
          <w:b/>
          <w:i/>
          <w:lang w:val="ru-RU"/>
        </w:rPr>
        <w:t xml:space="preserve">Код </w:t>
      </w:r>
      <w:r>
        <w:rPr>
          <w:b/>
          <w:i/>
          <w:lang w:val="ru-RU"/>
        </w:rPr>
        <w:t>обозначения зоны (индекс) – СП-3</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4A5752" w:rsidRPr="007709D8" w:rsidTr="000E1589">
        <w:trPr>
          <w:trHeight w:val="425"/>
        </w:trPr>
        <w:tc>
          <w:tcPr>
            <w:tcW w:w="2625"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273"/>
        </w:trPr>
        <w:tc>
          <w:tcPr>
            <w:tcW w:w="2625" w:type="dxa"/>
          </w:tcPr>
          <w:p w:rsidR="004A5752" w:rsidRPr="007709D8" w:rsidRDefault="004A5752" w:rsidP="000E1589">
            <w:pPr>
              <w:suppressAutoHyphens/>
              <w:jc w:val="both"/>
              <w:rPr>
                <w:rFonts w:ascii="Times New Roman" w:eastAsia="Times New Roman" w:hAnsi="Times New Roman"/>
                <w:sz w:val="24"/>
                <w:szCs w:val="24"/>
                <w:lang w:eastAsia="ru-RU"/>
              </w:rPr>
            </w:pPr>
            <w:r>
              <w:rPr>
                <w:rFonts w:ascii="Times New Roman" w:hAnsi="Times New Roman"/>
                <w:sz w:val="24"/>
                <w:szCs w:val="24"/>
              </w:rPr>
              <w:t>Ритуальная деятельность (12.2)</w:t>
            </w:r>
          </w:p>
        </w:tc>
        <w:tc>
          <w:tcPr>
            <w:tcW w:w="6584" w:type="dxa"/>
          </w:tcPr>
          <w:p w:rsidR="004A5752" w:rsidRPr="00B665C1" w:rsidRDefault="004A5752" w:rsidP="000E1589">
            <w:pPr>
              <w:suppressAutoHyphens/>
              <w:jc w:val="both"/>
              <w:rPr>
                <w:rFonts w:ascii="Times New Roman" w:hAnsi="Times New Roman"/>
                <w:sz w:val="24"/>
                <w:szCs w:val="24"/>
              </w:rPr>
            </w:pPr>
            <w:r w:rsidRPr="00B665C1">
              <w:rPr>
                <w:rFonts w:ascii="Times New Roman" w:hAnsi="Times New Roman"/>
                <w:sz w:val="24"/>
                <w:szCs w:val="24"/>
              </w:rPr>
              <w:t>Не подлежат установлению.</w:t>
            </w:r>
          </w:p>
          <w:p w:rsidR="004A5752" w:rsidRPr="007709D8" w:rsidRDefault="004A5752" w:rsidP="000E1589">
            <w:pPr>
              <w:suppressAutoHyphens/>
              <w:jc w:val="both"/>
              <w:rPr>
                <w:rFonts w:ascii="Times New Roman" w:hAnsi="Times New Roman"/>
                <w:color w:val="000000"/>
                <w:sz w:val="24"/>
                <w:szCs w:val="24"/>
              </w:rPr>
            </w:pPr>
            <w:r w:rsidRPr="00B665C1">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B665C1">
              <w:rPr>
                <w:rFonts w:ascii="Times New Roman" w:hAnsi="Times New Roman"/>
                <w:sz w:val="24"/>
                <w:szCs w:val="24"/>
              </w:rPr>
              <w:br/>
              <w:t>№ 1600-77. Размеры санитарно-защитных зон в зависимости от площади и в соответствии СанПиН 2.2.1/2.1.1.1200-03.</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lastRenderedPageBreak/>
        <w:t>Не установлены.</w:t>
      </w:r>
    </w:p>
    <w:p w:rsidR="004A5752"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4A5752" w:rsidRPr="007709D8" w:rsidTr="000E1589">
        <w:trPr>
          <w:trHeight w:val="425"/>
        </w:trPr>
        <w:tc>
          <w:tcPr>
            <w:tcW w:w="2625"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273"/>
        </w:trPr>
        <w:tc>
          <w:tcPr>
            <w:tcW w:w="2625" w:type="dxa"/>
          </w:tcPr>
          <w:p w:rsidR="004A5752" w:rsidRPr="007709D8" w:rsidRDefault="004A5752" w:rsidP="000E1589">
            <w:pPr>
              <w:suppressAutoHyphens/>
              <w:jc w:val="both"/>
              <w:rPr>
                <w:rFonts w:ascii="Times New Roman" w:eastAsia="Times New Roman" w:hAnsi="Times New Roman"/>
                <w:sz w:val="24"/>
                <w:szCs w:val="24"/>
                <w:lang w:eastAsia="ru-RU"/>
              </w:rPr>
            </w:pPr>
            <w:r>
              <w:rPr>
                <w:rFonts w:ascii="Times New Roman" w:hAnsi="Times New Roman"/>
                <w:sz w:val="24"/>
                <w:szCs w:val="24"/>
              </w:rPr>
              <w:t>Коммунальное обслуживание (3.1)</w:t>
            </w:r>
          </w:p>
        </w:tc>
        <w:tc>
          <w:tcPr>
            <w:tcW w:w="6584" w:type="dxa"/>
          </w:tcPr>
          <w:p w:rsidR="004A5752" w:rsidRPr="00B665C1" w:rsidRDefault="004A5752" w:rsidP="000E1589">
            <w:pPr>
              <w:suppressAutoHyphens/>
              <w:jc w:val="both"/>
              <w:rPr>
                <w:rFonts w:ascii="Times New Roman" w:hAnsi="Times New Roman"/>
                <w:sz w:val="24"/>
                <w:szCs w:val="24"/>
              </w:rPr>
            </w:pPr>
            <w:r w:rsidRPr="00B665C1">
              <w:rPr>
                <w:rFonts w:ascii="Times New Roman" w:hAnsi="Times New Roman"/>
                <w:sz w:val="24"/>
                <w:szCs w:val="24"/>
              </w:rPr>
              <w:t>Не подлежат установлению.</w:t>
            </w:r>
          </w:p>
          <w:p w:rsidR="004A5752" w:rsidRPr="007709D8" w:rsidRDefault="004A5752" w:rsidP="000E1589">
            <w:pPr>
              <w:suppressAutoHyphens/>
              <w:jc w:val="both"/>
              <w:rPr>
                <w:rFonts w:ascii="Times New Roman" w:hAnsi="Times New Roman"/>
                <w:color w:val="000000"/>
                <w:sz w:val="24"/>
                <w:szCs w:val="24"/>
              </w:rPr>
            </w:pPr>
            <w:r w:rsidRPr="00B665C1">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4A5752" w:rsidRDefault="004A5752" w:rsidP="004A5752">
      <w:pPr>
        <w:pStyle w:val="a9"/>
        <w:rPr>
          <w:b/>
          <w:i/>
          <w:lang w:val="ru-RU"/>
        </w:rPr>
      </w:pPr>
    </w:p>
    <w:p w:rsidR="004A5752" w:rsidRDefault="004A5752" w:rsidP="004A5752">
      <w:pPr>
        <w:pStyle w:val="a9"/>
        <w:rPr>
          <w:b/>
          <w:i/>
          <w:lang w:val="ru-RU"/>
        </w:rPr>
      </w:pPr>
      <w:r>
        <w:rPr>
          <w:b/>
          <w:i/>
          <w:lang w:val="ru-RU"/>
        </w:rPr>
        <w:t xml:space="preserve">3. </w:t>
      </w:r>
      <w:r w:rsidRPr="006D4BC8">
        <w:rPr>
          <w:b/>
          <w:i/>
          <w:lang w:val="ru-RU"/>
        </w:rPr>
        <w:t>Зелёные насаждения специального назначения</w:t>
      </w:r>
    </w:p>
    <w:p w:rsidR="004A5752" w:rsidRDefault="004A5752" w:rsidP="004A5752">
      <w:pPr>
        <w:pStyle w:val="a9"/>
        <w:rPr>
          <w:b/>
          <w:i/>
          <w:lang w:val="ru-RU"/>
        </w:rPr>
      </w:pPr>
      <w:r w:rsidRPr="007709D8">
        <w:rPr>
          <w:b/>
          <w:i/>
          <w:lang w:val="ru-RU"/>
        </w:rPr>
        <w:t xml:space="preserve">Код </w:t>
      </w:r>
      <w:r>
        <w:rPr>
          <w:b/>
          <w:i/>
          <w:lang w:val="ru-RU"/>
        </w:rPr>
        <w:t>обозначения зоны (индекс) – СП-4</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4A5752" w:rsidRPr="007709D8" w:rsidTr="000E1589">
        <w:trPr>
          <w:trHeight w:val="425"/>
        </w:trPr>
        <w:tc>
          <w:tcPr>
            <w:tcW w:w="2625"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425"/>
        </w:trPr>
        <w:tc>
          <w:tcPr>
            <w:tcW w:w="2625"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584" w:type="dxa"/>
            <w:vMerge w:val="restart"/>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7709D8" w:rsidTr="000E1589">
        <w:trPr>
          <w:trHeight w:val="425"/>
        </w:trPr>
        <w:tc>
          <w:tcPr>
            <w:tcW w:w="2625"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Обеспечение сельскохозяйственного производства (1.18)</w:t>
            </w:r>
          </w:p>
        </w:tc>
        <w:tc>
          <w:tcPr>
            <w:tcW w:w="6584" w:type="dxa"/>
            <w:vMerge/>
          </w:tcPr>
          <w:p w:rsidR="004A5752" w:rsidRPr="00A758B7" w:rsidRDefault="004A5752" w:rsidP="000E1589">
            <w:pPr>
              <w:suppressAutoHyphens/>
              <w:rPr>
                <w:rFonts w:ascii="Times New Roman" w:hAnsi="Times New Roman"/>
                <w:b/>
                <w:sz w:val="24"/>
                <w:szCs w:val="24"/>
              </w:rPr>
            </w:pPr>
          </w:p>
        </w:tc>
      </w:tr>
      <w:tr w:rsidR="004A5752" w:rsidRPr="007709D8" w:rsidTr="000E1589">
        <w:trPr>
          <w:trHeight w:val="273"/>
        </w:trPr>
        <w:tc>
          <w:tcPr>
            <w:tcW w:w="2625" w:type="dxa"/>
          </w:tcPr>
          <w:p w:rsidR="004A5752" w:rsidRPr="00830914" w:rsidRDefault="004A5752" w:rsidP="000E1589">
            <w:pPr>
              <w:suppressAutoHyphens/>
              <w:jc w:val="both"/>
              <w:rPr>
                <w:rFonts w:ascii="Times New Roman" w:hAnsi="Times New Roman"/>
                <w:sz w:val="24"/>
                <w:szCs w:val="24"/>
              </w:rPr>
            </w:pPr>
            <w:r w:rsidRPr="00830914">
              <w:rPr>
                <w:rFonts w:ascii="Times New Roman" w:hAnsi="Times New Roman"/>
                <w:sz w:val="24"/>
                <w:szCs w:val="24"/>
              </w:rPr>
              <w:t>Земельные участки (территории) общего пользования (12.0)</w:t>
            </w:r>
          </w:p>
          <w:p w:rsidR="004A5752" w:rsidRPr="007709D8" w:rsidRDefault="004A5752" w:rsidP="000E1589">
            <w:pPr>
              <w:suppressAutoHyphens/>
              <w:jc w:val="both"/>
              <w:rPr>
                <w:rFonts w:ascii="Times New Roman" w:eastAsia="Times New Roman" w:hAnsi="Times New Roman"/>
                <w:sz w:val="24"/>
                <w:szCs w:val="24"/>
                <w:lang w:eastAsia="ru-RU"/>
              </w:rPr>
            </w:pPr>
          </w:p>
        </w:tc>
        <w:tc>
          <w:tcPr>
            <w:tcW w:w="6584" w:type="dxa"/>
          </w:tcPr>
          <w:p w:rsidR="004A5752" w:rsidRPr="00830914" w:rsidRDefault="004A5752" w:rsidP="000E1589">
            <w:pPr>
              <w:suppressAutoHyphens/>
              <w:jc w:val="both"/>
              <w:rPr>
                <w:rFonts w:ascii="Times New Roman" w:hAnsi="Times New Roman"/>
                <w:sz w:val="24"/>
                <w:szCs w:val="24"/>
              </w:rPr>
            </w:pPr>
            <w:r w:rsidRPr="00830914">
              <w:rPr>
                <w:rFonts w:ascii="Times New Roman" w:hAnsi="Times New Roman"/>
                <w:sz w:val="24"/>
                <w:szCs w:val="24"/>
              </w:rPr>
              <w:t>Не подлежат установлению.</w:t>
            </w:r>
          </w:p>
          <w:p w:rsidR="004A5752" w:rsidRPr="007709D8" w:rsidRDefault="004A5752" w:rsidP="000E1589">
            <w:pPr>
              <w:suppressAutoHyphens/>
              <w:jc w:val="both"/>
              <w:rPr>
                <w:rFonts w:ascii="Times New Roman" w:hAnsi="Times New Roman"/>
                <w:color w:val="000000"/>
                <w:sz w:val="24"/>
                <w:szCs w:val="24"/>
              </w:rPr>
            </w:pPr>
            <w:r w:rsidRPr="00830914">
              <w:rPr>
                <w:rFonts w:ascii="Times New Roman" w:hAnsi="Times New Roman"/>
                <w:sz w:val="24"/>
                <w:szCs w:val="24"/>
              </w:rPr>
              <w:t>При новом строительстве устанавливаются в соответствии с документами по планировке территории</w:t>
            </w:r>
          </w:p>
        </w:tc>
      </w:tr>
      <w:tr w:rsidR="004A5752" w:rsidRPr="007709D8" w:rsidTr="000E1589">
        <w:trPr>
          <w:trHeight w:val="273"/>
        </w:trPr>
        <w:tc>
          <w:tcPr>
            <w:tcW w:w="2625" w:type="dxa"/>
          </w:tcPr>
          <w:p w:rsidR="004A5752" w:rsidRPr="00830914" w:rsidRDefault="004A5752" w:rsidP="000E1589">
            <w:pPr>
              <w:suppressAutoHyphens/>
              <w:jc w:val="both"/>
              <w:rPr>
                <w:rFonts w:ascii="Times New Roman" w:hAnsi="Times New Roman"/>
                <w:sz w:val="24"/>
                <w:szCs w:val="24"/>
              </w:rPr>
            </w:pPr>
            <w:r>
              <w:rPr>
                <w:rFonts w:ascii="Times New Roman" w:hAnsi="Times New Roman"/>
                <w:sz w:val="24"/>
                <w:szCs w:val="24"/>
              </w:rPr>
              <w:t>П</w:t>
            </w:r>
            <w:r w:rsidRPr="00830914">
              <w:rPr>
                <w:rFonts w:ascii="Times New Roman" w:hAnsi="Times New Roman"/>
                <w:sz w:val="24"/>
                <w:szCs w:val="24"/>
              </w:rPr>
              <w:t>итомники (1.17).</w:t>
            </w:r>
          </w:p>
          <w:p w:rsidR="004A5752" w:rsidRDefault="004A5752" w:rsidP="000E1589">
            <w:pPr>
              <w:suppressAutoHyphens/>
              <w:jc w:val="both"/>
              <w:rPr>
                <w:rFonts w:ascii="Times New Roman" w:hAnsi="Times New Roman"/>
                <w:sz w:val="24"/>
                <w:szCs w:val="24"/>
              </w:rPr>
            </w:pPr>
          </w:p>
        </w:tc>
        <w:tc>
          <w:tcPr>
            <w:tcW w:w="6584" w:type="dxa"/>
          </w:tcPr>
          <w:p w:rsidR="004A5752" w:rsidRPr="00B665C1" w:rsidRDefault="004A5752" w:rsidP="000E1589">
            <w:pPr>
              <w:suppressAutoHyphens/>
              <w:jc w:val="both"/>
              <w:rPr>
                <w:rFonts w:ascii="Times New Roman" w:hAnsi="Times New Roman"/>
                <w:sz w:val="24"/>
                <w:szCs w:val="24"/>
              </w:rPr>
            </w:pPr>
            <w:r w:rsidRPr="00830914">
              <w:rPr>
                <w:rFonts w:ascii="Times New Roman" w:hAnsi="Times New Roman"/>
                <w:sz w:val="24"/>
                <w:szCs w:val="24"/>
              </w:rPr>
              <w:t>Не подлежат установлению.</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rPr>
          <w:lang w:val="ru-RU"/>
        </w:rPr>
      </w:pPr>
    </w:p>
    <w:p w:rsidR="004A5752" w:rsidRPr="006D4BC8" w:rsidRDefault="004A5752" w:rsidP="004A5752">
      <w:pPr>
        <w:pStyle w:val="a9"/>
        <w:rPr>
          <w:b/>
          <w:i/>
          <w:lang w:val="ru-RU"/>
        </w:rPr>
      </w:pPr>
      <w:r w:rsidRPr="006D4BC8">
        <w:rPr>
          <w:b/>
          <w:i/>
          <w:lang w:val="ru-RU"/>
        </w:rPr>
        <w:t>4.Зона охраны памятников историко-культурного значения</w:t>
      </w:r>
    </w:p>
    <w:p w:rsidR="004A5752" w:rsidRDefault="004A5752" w:rsidP="004A5752">
      <w:pPr>
        <w:pStyle w:val="a9"/>
        <w:rPr>
          <w:b/>
          <w:i/>
          <w:lang w:val="ru-RU"/>
        </w:rPr>
      </w:pPr>
      <w:r w:rsidRPr="007709D8">
        <w:rPr>
          <w:b/>
          <w:i/>
          <w:lang w:val="ru-RU"/>
        </w:rPr>
        <w:t xml:space="preserve">Код </w:t>
      </w:r>
      <w:r>
        <w:rPr>
          <w:b/>
          <w:i/>
          <w:lang w:val="ru-RU"/>
        </w:rPr>
        <w:t>обозначения зоны (индекс) – СП-5</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4A5752" w:rsidRPr="007709D8" w:rsidTr="000E1589">
        <w:trPr>
          <w:trHeight w:val="425"/>
        </w:trPr>
        <w:tc>
          <w:tcPr>
            <w:tcW w:w="2625" w:type="dxa"/>
          </w:tcPr>
          <w:p w:rsidR="004A5752" w:rsidRPr="007709D8" w:rsidRDefault="004A5752" w:rsidP="000E1589">
            <w:pPr>
              <w:suppressAutoHyphens/>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4A5752" w:rsidRPr="007709D8" w:rsidRDefault="004A5752" w:rsidP="000E1589">
            <w:pPr>
              <w:suppressAutoHyphens/>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7709D8" w:rsidTr="000E1589">
        <w:trPr>
          <w:trHeight w:val="273"/>
        </w:trPr>
        <w:tc>
          <w:tcPr>
            <w:tcW w:w="2625" w:type="dxa"/>
          </w:tcPr>
          <w:p w:rsidR="004A5752" w:rsidRPr="007709D8"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84" w:type="dxa"/>
          </w:tcPr>
          <w:p w:rsidR="004A5752" w:rsidRPr="007709D8" w:rsidRDefault="004A5752" w:rsidP="000E1589">
            <w:pPr>
              <w:suppressAutoHyphens/>
              <w:jc w:val="both"/>
              <w:rPr>
                <w:rFonts w:ascii="Times New Roman" w:hAnsi="Times New Roman"/>
                <w:color w:val="000000"/>
                <w:sz w:val="24"/>
                <w:szCs w:val="24"/>
              </w:rPr>
            </w:pPr>
            <w:r w:rsidRPr="00E65A2B">
              <w:rPr>
                <w:rFonts w:ascii="Times New Roman" w:hAnsi="Times New Roman"/>
                <w:sz w:val="24"/>
                <w:szCs w:val="24"/>
              </w:rPr>
              <w:t>Не подлежат установлению</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Pr="000E39DF" w:rsidRDefault="004A5752" w:rsidP="004A5752">
      <w:pPr>
        <w:pStyle w:val="a9"/>
        <w:numPr>
          <w:ilvl w:val="0"/>
          <w:numId w:val="1"/>
        </w:numPr>
        <w:ind w:left="709"/>
        <w:rPr>
          <w:lang w:val="ru-RU"/>
        </w:rPr>
      </w:pPr>
      <w:r w:rsidRPr="000E39DF">
        <w:rPr>
          <w:lang w:val="ru-RU"/>
        </w:rPr>
        <w:t>Не установлены.</w:t>
      </w:r>
    </w:p>
    <w:p w:rsidR="004A5752" w:rsidRDefault="004A5752" w:rsidP="004A5752">
      <w:pPr>
        <w:pStyle w:val="a9"/>
        <w:rPr>
          <w:b/>
          <w:i/>
          <w:lang w:val="ru-RU"/>
        </w:rPr>
      </w:pPr>
    </w:p>
    <w:p w:rsidR="004A5752" w:rsidRDefault="004A5752" w:rsidP="004A57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4A5752" w:rsidRPr="002E0930" w:rsidRDefault="004A5752" w:rsidP="004A5752">
      <w:pPr>
        <w:pStyle w:val="a9"/>
        <w:rPr>
          <w:lang w:val="ru-RU"/>
        </w:rPr>
      </w:pPr>
      <w:r>
        <w:rPr>
          <w:lang w:val="ru-RU"/>
        </w:rPr>
        <w:t>Не подлежат установлению.</w:t>
      </w:r>
    </w:p>
    <w:p w:rsidR="004A5752" w:rsidRDefault="004A5752" w:rsidP="00F0685E">
      <w:pPr>
        <w:pStyle w:val="3"/>
        <w:keepLines w:val="0"/>
        <w:suppressAutoHyphens/>
        <w:spacing w:before="180" w:after="120" w:line="240" w:lineRule="auto"/>
        <w:rPr>
          <w:rFonts w:eastAsia="Times New Roman" w:cs="Times New Roman"/>
          <w:bCs/>
          <w:lang w:eastAsia="ar-SA"/>
        </w:rPr>
      </w:pPr>
      <w:bookmarkStart w:id="324" w:name="_Toc429415699"/>
      <w:bookmarkStart w:id="325" w:name="_Toc465861017"/>
      <w:bookmarkStart w:id="326" w:name="_Toc474494367"/>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4"/>
      <w:bookmarkEnd w:id="325"/>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6"/>
    </w:p>
    <w:p w:rsidR="004A5752" w:rsidRDefault="004A5752" w:rsidP="004A5752">
      <w:pPr>
        <w:pStyle w:val="a9"/>
        <w:rPr>
          <w:b/>
          <w:i/>
          <w:lang w:val="ru-RU"/>
        </w:rPr>
      </w:pPr>
      <w:r>
        <w:rPr>
          <w:b/>
          <w:i/>
          <w:lang w:val="ru-RU"/>
        </w:rPr>
        <w:t>1.Зона зеленых насаждений общего пользования</w:t>
      </w:r>
    </w:p>
    <w:p w:rsidR="004A5752" w:rsidRPr="00A06375" w:rsidRDefault="004A5752" w:rsidP="004A5752">
      <w:pPr>
        <w:pStyle w:val="a9"/>
        <w:rPr>
          <w:b/>
          <w:i/>
          <w:lang w:val="ru-RU"/>
        </w:rPr>
      </w:pPr>
      <w:r w:rsidRPr="00A06375">
        <w:rPr>
          <w:b/>
          <w:i/>
          <w:lang w:val="ru-RU"/>
        </w:rPr>
        <w:t>Кодовое обозначение зоны (индекс)- Р</w:t>
      </w:r>
      <w:r>
        <w:rPr>
          <w:b/>
          <w:i/>
          <w:lang w:val="ru-RU"/>
        </w:rPr>
        <w:t xml:space="preserve"> 1</w:t>
      </w:r>
      <w:r w:rsidRPr="00A06375">
        <w:rPr>
          <w:b/>
          <w:i/>
          <w:lang w:val="ru-RU"/>
        </w:rPr>
        <w:t>.</w:t>
      </w:r>
    </w:p>
    <w:p w:rsidR="004A5752" w:rsidRPr="000E39DF"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4A5752" w:rsidRPr="00A06375" w:rsidTr="000E1589">
        <w:trPr>
          <w:trHeight w:val="336"/>
        </w:trPr>
        <w:tc>
          <w:tcPr>
            <w:tcW w:w="2617" w:type="dxa"/>
          </w:tcPr>
          <w:p w:rsidR="004A5752" w:rsidRPr="00A06375" w:rsidRDefault="004A5752" w:rsidP="000E1589">
            <w:pPr>
              <w:suppressAutoHyphens/>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4A5752" w:rsidRPr="00A06375" w:rsidRDefault="004A5752" w:rsidP="000E1589">
            <w:pPr>
              <w:suppressAutoHyphens/>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A06375" w:rsidTr="000E1589">
        <w:trPr>
          <w:trHeight w:val="336"/>
        </w:trPr>
        <w:tc>
          <w:tcPr>
            <w:tcW w:w="2617" w:type="dxa"/>
          </w:tcPr>
          <w:p w:rsidR="004A5752" w:rsidRPr="00A758B7" w:rsidRDefault="004A5752" w:rsidP="000E1589">
            <w:pPr>
              <w:suppressAutoHyphens/>
              <w:rPr>
                <w:rFonts w:ascii="Times New Roman" w:hAnsi="Times New Roman"/>
                <w:b/>
                <w:sz w:val="24"/>
                <w:szCs w:val="24"/>
              </w:rPr>
            </w:pPr>
            <w:r w:rsidRPr="004C301A">
              <w:rPr>
                <w:rFonts w:ascii="Times New Roman" w:eastAsia="Times New Roman" w:hAnsi="Times New Roman"/>
                <w:sz w:val="24"/>
                <w:szCs w:val="24"/>
                <w:lang w:eastAsia="ru-RU"/>
              </w:rPr>
              <w:t>Хранение и переработка сельскохозяйственной продукции (1.15)</w:t>
            </w:r>
          </w:p>
        </w:tc>
        <w:tc>
          <w:tcPr>
            <w:tcW w:w="6592" w:type="dxa"/>
            <w:vMerge w:val="restart"/>
          </w:tcPr>
          <w:p w:rsidR="004A5752" w:rsidRPr="00A758B7" w:rsidRDefault="004A5752" w:rsidP="00C32458">
            <w:pPr>
              <w:pStyle w:val="ConsNormal"/>
              <w:widowControl/>
              <w:numPr>
                <w:ilvl w:val="0"/>
                <w:numId w:val="16"/>
              </w:numPr>
              <w:spacing w:before="0"/>
              <w:ind w:right="0"/>
              <w:rPr>
                <w:rFonts w:ascii="Times New Roman" w:hAnsi="Times New Roman"/>
                <w:b/>
                <w:sz w:val="24"/>
                <w:szCs w:val="24"/>
              </w:rPr>
            </w:pPr>
            <w:r w:rsidRPr="00830914">
              <w:rPr>
                <w:rFonts w:ascii="Times New Roman" w:hAnsi="Times New Roman"/>
                <w:sz w:val="24"/>
                <w:szCs w:val="24"/>
              </w:rPr>
              <w:t>Не подлежат установлению.</w:t>
            </w:r>
          </w:p>
        </w:tc>
      </w:tr>
      <w:tr w:rsidR="004A5752" w:rsidRPr="00A06375" w:rsidTr="000E1589">
        <w:trPr>
          <w:trHeight w:val="336"/>
        </w:trPr>
        <w:tc>
          <w:tcPr>
            <w:tcW w:w="2617" w:type="dxa"/>
          </w:tcPr>
          <w:p w:rsidR="004A5752" w:rsidRPr="00A06375" w:rsidRDefault="004A5752" w:rsidP="000E1589">
            <w:pPr>
              <w:suppressAutoHyphens/>
              <w:jc w:val="both"/>
              <w:rPr>
                <w:rFonts w:ascii="Times New Roman" w:hAnsi="Times New Roman"/>
                <w:b/>
                <w:sz w:val="24"/>
                <w:szCs w:val="24"/>
              </w:rPr>
            </w:pPr>
            <w:r w:rsidRPr="004C301A">
              <w:rPr>
                <w:rFonts w:ascii="Times New Roman" w:eastAsia="Times New Roman" w:hAnsi="Times New Roman"/>
                <w:sz w:val="24"/>
                <w:szCs w:val="24"/>
                <w:lang w:eastAsia="ru-RU"/>
              </w:rPr>
              <w:t>Обеспечение сельскохозяйственного производства (1.18)</w:t>
            </w:r>
          </w:p>
        </w:tc>
        <w:tc>
          <w:tcPr>
            <w:tcW w:w="6592" w:type="dxa"/>
            <w:vMerge/>
          </w:tcPr>
          <w:p w:rsidR="004A5752" w:rsidRPr="00A06375" w:rsidRDefault="004A5752" w:rsidP="000E1589">
            <w:pPr>
              <w:suppressAutoHyphens/>
              <w:rPr>
                <w:rFonts w:ascii="Times New Roman" w:hAnsi="Times New Roman"/>
                <w:b/>
                <w:sz w:val="24"/>
                <w:szCs w:val="24"/>
              </w:rPr>
            </w:pPr>
          </w:p>
        </w:tc>
      </w:tr>
      <w:tr w:rsidR="004A5752" w:rsidRPr="00A06375" w:rsidTr="000E1589">
        <w:trPr>
          <w:trHeight w:val="336"/>
        </w:trPr>
        <w:tc>
          <w:tcPr>
            <w:tcW w:w="2617" w:type="dxa"/>
          </w:tcPr>
          <w:p w:rsidR="004A5752" w:rsidRPr="00626024" w:rsidRDefault="004A5752" w:rsidP="000E1589">
            <w:pPr>
              <w:suppressAutoHyphens/>
              <w:jc w:val="both"/>
              <w:rPr>
                <w:rFonts w:ascii="Times New Roman" w:eastAsia="Times New Roman" w:hAnsi="Times New Roman"/>
                <w:sz w:val="24"/>
                <w:szCs w:val="24"/>
                <w:lang w:eastAsia="ru-RU"/>
              </w:rPr>
            </w:pPr>
            <w:r w:rsidRPr="00626024">
              <w:rPr>
                <w:rFonts w:ascii="Times New Roman" w:eastAsia="Times New Roman" w:hAnsi="Times New Roman"/>
                <w:sz w:val="24"/>
                <w:szCs w:val="24"/>
                <w:lang w:eastAsia="ru-RU"/>
              </w:rPr>
              <w:t>Культурное развитие (3.6)</w:t>
            </w:r>
          </w:p>
          <w:p w:rsidR="004A5752" w:rsidRPr="00A06375" w:rsidRDefault="004A5752" w:rsidP="000E1589">
            <w:pPr>
              <w:suppressAutoHyphens/>
              <w:rPr>
                <w:rFonts w:ascii="Times New Roman" w:hAnsi="Times New Roman"/>
                <w:b/>
                <w:sz w:val="24"/>
                <w:szCs w:val="24"/>
              </w:rPr>
            </w:pPr>
          </w:p>
        </w:tc>
        <w:tc>
          <w:tcPr>
            <w:tcW w:w="6592" w:type="dxa"/>
          </w:tcPr>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площадь земельного участка- от 400 до 15000 кв.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25 до 100 м;</w:t>
            </w:r>
          </w:p>
          <w:p w:rsidR="004A5752" w:rsidRPr="00626024" w:rsidRDefault="004A5752" w:rsidP="000E1589">
            <w:pPr>
              <w:pStyle w:val="ConsNormal"/>
              <w:widowControl/>
              <w:spacing w:before="0"/>
              <w:ind w:left="720" w:right="0"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25 до 100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2. Минимальные отступы от границ земельных участков - 5 м.</w:t>
            </w:r>
          </w:p>
          <w:p w:rsidR="004A5752" w:rsidRPr="00626024"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–1 этаж.</w:t>
            </w:r>
          </w:p>
          <w:p w:rsidR="004A5752" w:rsidRPr="00A06375" w:rsidRDefault="004A5752" w:rsidP="000E1589">
            <w:pPr>
              <w:suppressAutoHyphens/>
              <w:rPr>
                <w:rFonts w:ascii="Times New Roman" w:hAnsi="Times New Roman"/>
                <w:b/>
                <w:sz w:val="24"/>
                <w:szCs w:val="24"/>
              </w:rPr>
            </w:pPr>
            <w:r w:rsidRPr="00626024">
              <w:rPr>
                <w:rFonts w:ascii="Times New Roman" w:hAnsi="Times New Roman"/>
                <w:color w:val="000000"/>
                <w:sz w:val="24"/>
                <w:szCs w:val="24"/>
              </w:rPr>
              <w:t>4. Максимальны процент застройки в границах земельного участка – 60 %.</w:t>
            </w: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06375" w:rsidRDefault="004A5752" w:rsidP="00C32458">
            <w:pPr>
              <w:pStyle w:val="ConsNormal"/>
              <w:widowControl/>
              <w:numPr>
                <w:ilvl w:val="0"/>
                <w:numId w:val="31"/>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4A5752" w:rsidRPr="00A06375" w:rsidRDefault="004A5752" w:rsidP="00C32458">
            <w:pPr>
              <w:pStyle w:val="ConsNormal"/>
              <w:widowControl/>
              <w:numPr>
                <w:ilvl w:val="0"/>
                <w:numId w:val="31"/>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4A5752" w:rsidRPr="00A06375" w:rsidRDefault="004A5752" w:rsidP="00C32458">
            <w:pPr>
              <w:pStyle w:val="ConsNormal"/>
              <w:widowControl/>
              <w:numPr>
                <w:ilvl w:val="0"/>
                <w:numId w:val="31"/>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4A5752" w:rsidRPr="00A06375" w:rsidRDefault="004A5752" w:rsidP="000E1589">
            <w:pPr>
              <w:suppressAutoHyphens/>
              <w:jc w:val="both"/>
              <w:rPr>
                <w:rFonts w:ascii="Times New Roman" w:eastAsia="Times New Roman" w:hAnsi="Times New Roman"/>
                <w:sz w:val="24"/>
                <w:szCs w:val="24"/>
                <w:lang w:eastAsia="ru-RU"/>
              </w:rPr>
            </w:pPr>
          </w:p>
        </w:tc>
      </w:tr>
      <w:tr w:rsidR="004A5752" w:rsidRPr="00A06375" w:rsidTr="000E1589">
        <w:trPr>
          <w:trHeight w:val="6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4A5752" w:rsidRPr="00A06375" w:rsidRDefault="004A5752" w:rsidP="000E1589">
            <w:pPr>
              <w:suppressAutoHyphens/>
              <w:autoSpaceDE w:val="0"/>
              <w:autoSpaceDN w:val="0"/>
              <w:adjustRightInd w:val="0"/>
              <w:contextualSpacing/>
              <w:jc w:val="both"/>
              <w:rPr>
                <w:rFonts w:ascii="Times New Roman" w:eastAsia="Times New Roman" w:hAnsi="Times New Roman"/>
                <w:sz w:val="24"/>
                <w:szCs w:val="24"/>
                <w:lang w:eastAsia="ru-RU"/>
              </w:rPr>
            </w:pPr>
          </w:p>
        </w:tc>
      </w:tr>
      <w:tr w:rsidR="004A5752" w:rsidRPr="00A06375" w:rsidTr="000E1589">
        <w:trPr>
          <w:trHeight w:val="6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4A5752" w:rsidRPr="00A06375" w:rsidRDefault="004A5752" w:rsidP="000E1589">
            <w:pPr>
              <w:suppressAutoHyphens/>
              <w:autoSpaceDE w:val="0"/>
              <w:autoSpaceDN w:val="0"/>
              <w:adjustRightInd w:val="0"/>
              <w:contextualSpacing/>
              <w:jc w:val="both"/>
              <w:rPr>
                <w:rFonts w:ascii="Times New Roman" w:eastAsia="Times New Roman" w:hAnsi="Times New Roman"/>
                <w:sz w:val="24"/>
                <w:szCs w:val="24"/>
                <w:lang w:eastAsia="ru-RU"/>
              </w:rPr>
            </w:pP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4A5752" w:rsidRPr="00A06375" w:rsidRDefault="004A5752" w:rsidP="000E1589">
            <w:pPr>
              <w:suppressAutoHyphens/>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4A5752" w:rsidRPr="00A06375" w:rsidTr="000E1589">
        <w:trPr>
          <w:trHeight w:val="70"/>
        </w:trPr>
        <w:tc>
          <w:tcPr>
            <w:tcW w:w="2617" w:type="dxa"/>
          </w:tcPr>
          <w:p w:rsidR="004A5752" w:rsidRPr="00A06375" w:rsidRDefault="004A5752" w:rsidP="000E1589">
            <w:pPr>
              <w:suppressAutoHyphens/>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4A5752" w:rsidRPr="00A06375" w:rsidRDefault="004A5752" w:rsidP="00C32458">
            <w:pPr>
              <w:pStyle w:val="ConsNormal"/>
              <w:widowControl/>
              <w:numPr>
                <w:ilvl w:val="0"/>
                <w:numId w:val="3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 xml:space="preserve">площадь земельного участка- от 400 до 10000 </w:t>
            </w:r>
            <w:r w:rsidRPr="00A06375">
              <w:rPr>
                <w:rFonts w:ascii="Times New Roman" w:hAnsi="Times New Roman" w:cs="Times New Roman"/>
                <w:color w:val="000000"/>
                <w:sz w:val="24"/>
                <w:szCs w:val="24"/>
              </w:rPr>
              <w:lastRenderedPageBreak/>
              <w:t>кв. м;</w:t>
            </w:r>
          </w:p>
          <w:p w:rsidR="004A5752" w:rsidRPr="00A06375" w:rsidRDefault="004A5752" w:rsidP="00C32458">
            <w:pPr>
              <w:pStyle w:val="ConsNormal"/>
              <w:widowControl/>
              <w:numPr>
                <w:ilvl w:val="0"/>
                <w:numId w:val="3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4A5752" w:rsidRPr="00A06375" w:rsidRDefault="004A5752" w:rsidP="00C32458">
            <w:pPr>
              <w:pStyle w:val="ConsNormal"/>
              <w:widowControl/>
              <w:numPr>
                <w:ilvl w:val="0"/>
                <w:numId w:val="3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4A5752" w:rsidRPr="00A06375" w:rsidRDefault="004A5752" w:rsidP="00C32458">
            <w:pPr>
              <w:pStyle w:val="ConsNormal"/>
              <w:widowControl/>
              <w:numPr>
                <w:ilvl w:val="0"/>
                <w:numId w:val="1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4A5752" w:rsidRPr="00A06375" w:rsidRDefault="004A5752" w:rsidP="00C32458">
            <w:pPr>
              <w:pStyle w:val="ConsNormal"/>
              <w:widowControl/>
              <w:numPr>
                <w:ilvl w:val="0"/>
                <w:numId w:val="16"/>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Иные показатели - вместимость – до 300 машиномест.</w:t>
            </w:r>
          </w:p>
        </w:tc>
      </w:tr>
    </w:tbl>
    <w:p w:rsidR="004A5752" w:rsidRDefault="004A5752" w:rsidP="004A5752">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4A5752" w:rsidRPr="00FF03B5" w:rsidRDefault="004A5752" w:rsidP="00C32458">
      <w:pPr>
        <w:pStyle w:val="a9"/>
        <w:numPr>
          <w:ilvl w:val="0"/>
          <w:numId w:val="33"/>
        </w:numPr>
        <w:rPr>
          <w:rStyle w:val="5"/>
          <w:b w:val="0"/>
          <w:i w:val="0"/>
          <w:sz w:val="24"/>
          <w:szCs w:val="24"/>
          <w:u w:val="none"/>
          <w:shd w:val="clear" w:color="auto" w:fill="auto"/>
          <w:lang w:val="ru-RU" w:bidi="en-US"/>
        </w:rPr>
      </w:pPr>
      <w:r>
        <w:rPr>
          <w:lang w:val="ru-RU"/>
        </w:rPr>
        <w:t>Не установлены</w:t>
      </w:r>
    </w:p>
    <w:p w:rsidR="004A5752" w:rsidRPr="000E39DF"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4A5752" w:rsidRPr="00873161" w:rsidRDefault="004A5752" w:rsidP="00C32458">
      <w:pPr>
        <w:pStyle w:val="a9"/>
        <w:numPr>
          <w:ilvl w:val="0"/>
          <w:numId w:val="33"/>
        </w:numPr>
        <w:rPr>
          <w:bCs/>
          <w:iCs/>
          <w:lang w:val="ru-RU"/>
        </w:rPr>
      </w:pPr>
      <w:r>
        <w:rPr>
          <w:lang w:val="ru-RU"/>
        </w:rPr>
        <w:t>Не установлены</w:t>
      </w:r>
    </w:p>
    <w:p w:rsidR="004A5752" w:rsidRPr="00873161" w:rsidRDefault="004A5752" w:rsidP="004A5752">
      <w:pPr>
        <w:pStyle w:val="a9"/>
        <w:ind w:firstLine="0"/>
        <w:rPr>
          <w:bCs/>
          <w:iCs/>
          <w:lang w:val="ru-RU"/>
        </w:rPr>
      </w:pPr>
    </w:p>
    <w:p w:rsidR="004A5752" w:rsidRDefault="004A5752" w:rsidP="004A5752">
      <w:pPr>
        <w:pStyle w:val="a9"/>
        <w:rPr>
          <w:b/>
          <w:i/>
          <w:lang w:val="ru-RU"/>
        </w:rPr>
      </w:pPr>
      <w:r>
        <w:rPr>
          <w:b/>
          <w:i/>
          <w:lang w:val="ru-RU"/>
        </w:rPr>
        <w:t>2.Зона водных объектов</w:t>
      </w:r>
    </w:p>
    <w:p w:rsidR="004A5752" w:rsidRPr="00A06375" w:rsidRDefault="004A5752" w:rsidP="004A5752">
      <w:pPr>
        <w:pStyle w:val="a9"/>
        <w:rPr>
          <w:b/>
          <w:i/>
          <w:lang w:val="ru-RU"/>
        </w:rPr>
      </w:pPr>
      <w:r w:rsidRPr="00A06375">
        <w:rPr>
          <w:b/>
          <w:i/>
          <w:lang w:val="ru-RU"/>
        </w:rPr>
        <w:t>Кодов</w:t>
      </w:r>
      <w:r>
        <w:rPr>
          <w:b/>
          <w:i/>
          <w:lang w:val="ru-RU"/>
        </w:rPr>
        <w:t>ое обозначение зоны (индекс)- Р-2</w:t>
      </w:r>
    </w:p>
    <w:p w:rsidR="004A5752" w:rsidRDefault="004A5752" w:rsidP="004A5752">
      <w:pPr>
        <w:pStyle w:val="a9"/>
        <w:rPr>
          <w:lang w:val="ru-RU"/>
        </w:rPr>
      </w:pPr>
      <w:r w:rsidRPr="002F4A8E">
        <w:rPr>
          <w:lang w:val="ru-RU"/>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A5752" w:rsidRDefault="004A5752" w:rsidP="004A5752">
      <w:pPr>
        <w:pStyle w:val="a9"/>
        <w:rPr>
          <w:b/>
          <w:i/>
          <w:lang w:val="ru-RU"/>
        </w:rPr>
      </w:pPr>
      <w:r>
        <w:rPr>
          <w:b/>
          <w:i/>
          <w:lang w:val="ru-RU"/>
        </w:rPr>
        <w:t>3.Зона природного ландшафта</w:t>
      </w:r>
    </w:p>
    <w:p w:rsidR="004A5752" w:rsidRPr="00A06375" w:rsidRDefault="004A5752" w:rsidP="004A5752">
      <w:pPr>
        <w:pStyle w:val="a9"/>
        <w:rPr>
          <w:b/>
          <w:i/>
          <w:lang w:val="ru-RU"/>
        </w:rPr>
      </w:pPr>
      <w:r w:rsidRPr="00A06375">
        <w:rPr>
          <w:b/>
          <w:i/>
          <w:lang w:val="ru-RU"/>
        </w:rPr>
        <w:t>Кодов</w:t>
      </w:r>
      <w:r>
        <w:rPr>
          <w:b/>
          <w:i/>
          <w:lang w:val="ru-RU"/>
        </w:rPr>
        <w:t>ое обозначение зоны (индекс)- Р-3</w:t>
      </w:r>
    </w:p>
    <w:p w:rsidR="004A5752" w:rsidRDefault="004A5752" w:rsidP="004A5752">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4A5752" w:rsidRPr="00A06375" w:rsidTr="000E1589">
        <w:trPr>
          <w:trHeight w:val="336"/>
        </w:trPr>
        <w:tc>
          <w:tcPr>
            <w:tcW w:w="2617" w:type="dxa"/>
          </w:tcPr>
          <w:p w:rsidR="004A5752" w:rsidRPr="00A06375" w:rsidRDefault="004A5752" w:rsidP="000E1589">
            <w:pPr>
              <w:suppressAutoHyphens/>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4A5752" w:rsidRPr="00A06375" w:rsidRDefault="004A5752" w:rsidP="000E1589">
            <w:pPr>
              <w:suppressAutoHyphens/>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A5752" w:rsidRPr="00A06375" w:rsidTr="000E1589">
        <w:trPr>
          <w:trHeight w:val="70"/>
        </w:trPr>
        <w:tc>
          <w:tcPr>
            <w:tcW w:w="2617" w:type="dxa"/>
          </w:tcPr>
          <w:p w:rsidR="004A5752" w:rsidRDefault="004A5752" w:rsidP="000E1589">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Запас(12.3)</w:t>
            </w:r>
          </w:p>
        </w:tc>
        <w:tc>
          <w:tcPr>
            <w:tcW w:w="6592" w:type="dxa"/>
          </w:tcPr>
          <w:p w:rsidR="004A5752" w:rsidRDefault="004A5752" w:rsidP="000E1589">
            <w:pPr>
              <w:pStyle w:val="ConsNormal"/>
              <w:widowControl/>
              <w:spacing w:before="0"/>
              <w:ind w:left="0" w:right="0" w:firstLine="0"/>
              <w:rPr>
                <w:rFonts w:ascii="Times New Roman" w:hAnsi="Times New Roman" w:cs="Times New Roman"/>
                <w:color w:val="000000"/>
                <w:sz w:val="24"/>
                <w:szCs w:val="24"/>
              </w:rPr>
            </w:pPr>
            <w:r w:rsidRPr="00E65A2B">
              <w:rPr>
                <w:rFonts w:ascii="Times New Roman" w:hAnsi="Times New Roman" w:cs="Times New Roman"/>
                <w:sz w:val="24"/>
                <w:szCs w:val="24"/>
              </w:rPr>
              <w:t>Не подлежат установлению</w:t>
            </w:r>
          </w:p>
        </w:tc>
      </w:tr>
    </w:tbl>
    <w:p w:rsidR="004A5752" w:rsidRPr="000E39DF" w:rsidRDefault="004A5752" w:rsidP="004A5752">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4A5752" w:rsidRPr="00873161" w:rsidRDefault="004A5752" w:rsidP="00C32458">
      <w:pPr>
        <w:pStyle w:val="a9"/>
        <w:numPr>
          <w:ilvl w:val="0"/>
          <w:numId w:val="33"/>
        </w:numPr>
        <w:rPr>
          <w:bCs/>
          <w:iCs/>
          <w:lang w:val="ru-RU"/>
        </w:rPr>
      </w:pPr>
      <w:r>
        <w:rPr>
          <w:lang w:val="ru-RU"/>
        </w:rPr>
        <w:t>Не установлены</w:t>
      </w:r>
    </w:p>
    <w:p w:rsidR="004A5752" w:rsidRDefault="004A5752" w:rsidP="004A5752">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4A5752" w:rsidRPr="00873161" w:rsidRDefault="004A5752" w:rsidP="00C32458">
      <w:pPr>
        <w:pStyle w:val="a9"/>
        <w:numPr>
          <w:ilvl w:val="0"/>
          <w:numId w:val="33"/>
        </w:numPr>
        <w:rPr>
          <w:bCs/>
          <w:iCs/>
          <w:lang w:val="ru-RU"/>
        </w:rPr>
      </w:pPr>
      <w:r>
        <w:rPr>
          <w:lang w:val="ru-RU"/>
        </w:rPr>
        <w:t>Не установлены</w:t>
      </w:r>
    </w:p>
    <w:p w:rsidR="004A5752" w:rsidRDefault="004A5752" w:rsidP="004A5752">
      <w:pPr>
        <w:pStyle w:val="a9"/>
        <w:rPr>
          <w:b/>
          <w:i/>
          <w:lang w:val="ru-RU"/>
        </w:rPr>
      </w:pPr>
      <w:r>
        <w:rPr>
          <w:b/>
          <w:i/>
          <w:lang w:val="ru-RU"/>
        </w:rPr>
        <w:t>Ограничения использования земельных участков и объектов капитального строительства:</w:t>
      </w:r>
    </w:p>
    <w:p w:rsidR="004A5752" w:rsidRDefault="004A5752" w:rsidP="00C32458">
      <w:pPr>
        <w:pStyle w:val="a9"/>
        <w:numPr>
          <w:ilvl w:val="0"/>
          <w:numId w:val="38"/>
        </w:numPr>
        <w:rPr>
          <w:lang w:val="ru-RU"/>
        </w:rPr>
      </w:pPr>
      <w:r>
        <w:rPr>
          <w:lang w:val="ru-RU"/>
        </w:rPr>
        <w:t>Санитарно-защитная зона;</w:t>
      </w:r>
    </w:p>
    <w:p w:rsidR="004A5752" w:rsidRDefault="004A5752" w:rsidP="00C32458">
      <w:pPr>
        <w:pStyle w:val="a9"/>
        <w:numPr>
          <w:ilvl w:val="0"/>
          <w:numId w:val="38"/>
        </w:numPr>
        <w:rPr>
          <w:lang w:val="ru-RU"/>
        </w:rPr>
      </w:pPr>
      <w:r>
        <w:rPr>
          <w:lang w:val="ru-RU"/>
        </w:rPr>
        <w:t>Водоохранная зона;</w:t>
      </w:r>
    </w:p>
    <w:p w:rsidR="004A5752" w:rsidRDefault="004A5752" w:rsidP="00C32458">
      <w:pPr>
        <w:pStyle w:val="a9"/>
        <w:numPr>
          <w:ilvl w:val="0"/>
          <w:numId w:val="38"/>
        </w:numPr>
        <w:rPr>
          <w:lang w:val="ru-RU"/>
        </w:rPr>
      </w:pPr>
      <w:r>
        <w:rPr>
          <w:lang w:val="ru-RU"/>
        </w:rPr>
        <w:t>Прибрежная защитная полоса;</w:t>
      </w:r>
    </w:p>
    <w:p w:rsidR="004A5752" w:rsidRDefault="004A5752" w:rsidP="00C32458">
      <w:pPr>
        <w:pStyle w:val="a9"/>
        <w:numPr>
          <w:ilvl w:val="0"/>
          <w:numId w:val="38"/>
        </w:numPr>
        <w:rPr>
          <w:lang w:val="ru-RU"/>
        </w:rPr>
      </w:pPr>
      <w:r>
        <w:rPr>
          <w:lang w:val="ru-RU"/>
        </w:rPr>
        <w:t>Зона санитарной охраны источников питьевого водоснабжения;</w:t>
      </w:r>
    </w:p>
    <w:p w:rsidR="004A5752" w:rsidRDefault="004A5752" w:rsidP="00C32458">
      <w:pPr>
        <w:pStyle w:val="a9"/>
        <w:numPr>
          <w:ilvl w:val="0"/>
          <w:numId w:val="38"/>
        </w:numPr>
        <w:rPr>
          <w:lang w:val="ru-RU"/>
        </w:rPr>
      </w:pPr>
      <w:r>
        <w:rPr>
          <w:lang w:val="ru-RU"/>
        </w:rPr>
        <w:t>Охранные зоны инженерных коммуникаций;</w:t>
      </w:r>
    </w:p>
    <w:p w:rsidR="004A5752" w:rsidRDefault="004A5752" w:rsidP="00C32458">
      <w:pPr>
        <w:pStyle w:val="a9"/>
        <w:numPr>
          <w:ilvl w:val="0"/>
          <w:numId w:val="38"/>
        </w:numPr>
        <w:rPr>
          <w:lang w:val="ru-RU"/>
        </w:rPr>
      </w:pPr>
      <w:r>
        <w:rPr>
          <w:lang w:val="ru-RU"/>
        </w:rPr>
        <w:t>Придорожные полосы.</w:t>
      </w:r>
    </w:p>
    <w:p w:rsidR="004A5752" w:rsidRPr="004F6227" w:rsidRDefault="004A5752" w:rsidP="004A57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A5752" w:rsidRPr="000E39DF" w:rsidRDefault="004A5752" w:rsidP="004A5752">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7" w:name="_Toc196878940"/>
      <w:bookmarkStart w:id="328" w:name="_Toc181759011"/>
      <w:bookmarkStart w:id="329" w:name="_Toc168826917"/>
      <w:bookmarkStart w:id="330" w:name="_Toc312188836"/>
      <w:bookmarkStart w:id="331" w:name="_Toc429415700"/>
      <w:bookmarkStart w:id="332" w:name="_Toc474494368"/>
      <w:r w:rsidRPr="000E39DF">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27"/>
      <w:bookmarkEnd w:id="328"/>
      <w:bookmarkEnd w:id="329"/>
      <w:bookmarkEnd w:id="330"/>
      <w:r w:rsidRPr="000E39DF">
        <w:rPr>
          <w:rFonts w:ascii="Times New Roman" w:eastAsia="Times New Roman" w:hAnsi="Times New Roman" w:cs="Times New Roman"/>
          <w:b/>
          <w:bCs/>
          <w:i/>
          <w:iCs/>
          <w:color w:val="auto"/>
          <w:sz w:val="24"/>
          <w:szCs w:val="24"/>
          <w:lang w:eastAsia="ar-SA"/>
        </w:rPr>
        <w:t>я территории</w:t>
      </w:r>
      <w:bookmarkEnd w:id="331"/>
      <w:bookmarkEnd w:id="332"/>
    </w:p>
    <w:p w:rsidR="004A5752" w:rsidRDefault="004A5752" w:rsidP="00F0685E">
      <w:pPr>
        <w:pStyle w:val="3"/>
        <w:keepLines w:val="0"/>
        <w:suppressAutoHyphens/>
        <w:spacing w:before="180" w:after="120" w:line="240" w:lineRule="auto"/>
        <w:rPr>
          <w:rFonts w:eastAsia="Times New Roman" w:cs="Times New Roman"/>
          <w:bCs/>
          <w:lang w:eastAsia="ar-SA"/>
        </w:rPr>
      </w:pPr>
      <w:bookmarkStart w:id="333" w:name="_Toc196878941"/>
      <w:bookmarkStart w:id="334" w:name="_Toc181759012"/>
      <w:bookmarkStart w:id="335" w:name="_Toc168826918"/>
      <w:bookmarkStart w:id="336" w:name="_Toc312188837"/>
      <w:bookmarkStart w:id="337" w:name="_Toc429415701"/>
      <w:bookmarkStart w:id="338" w:name="_Toc474494369"/>
      <w:r w:rsidRPr="000E39DF">
        <w:rPr>
          <w:rFonts w:eastAsia="Times New Roman" w:cs="Times New Roman"/>
          <w:bCs/>
          <w:lang w:eastAsia="ar-SA"/>
        </w:rPr>
        <w:t>Статья 3</w:t>
      </w:r>
      <w:r>
        <w:rPr>
          <w:rFonts w:eastAsia="Times New Roman" w:cs="Times New Roman"/>
          <w:bCs/>
          <w:lang w:eastAsia="ar-SA"/>
        </w:rPr>
        <w:t>4.</w:t>
      </w:r>
      <w:r w:rsidRPr="000E39DF">
        <w:rPr>
          <w:rFonts w:eastAsia="Times New Roman" w:cs="Times New Roman"/>
          <w:bCs/>
          <w:lang w:eastAsia="ar-SA"/>
        </w:rPr>
        <w:t xml:space="preserve"> </w:t>
      </w:r>
      <w:bookmarkEnd w:id="333"/>
      <w:bookmarkEnd w:id="334"/>
      <w:bookmarkEnd w:id="335"/>
      <w:bookmarkEnd w:id="336"/>
      <w:bookmarkEnd w:id="337"/>
      <w:r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8"/>
    </w:p>
    <w:p w:rsidR="004A5752" w:rsidRPr="004051F4" w:rsidRDefault="004A5752" w:rsidP="00C32458">
      <w:pPr>
        <w:pStyle w:val="aa"/>
        <w:numPr>
          <w:ilvl w:val="0"/>
          <w:numId w:val="33"/>
        </w:numPr>
      </w:pPr>
      <w:r w:rsidRPr="004051F4">
        <w:rPr>
          <w:rFonts w:ascii="Times New Roman" w:hAnsi="Times New Roman"/>
          <w:sz w:val="24"/>
        </w:rPr>
        <w:t>Санитарно-защитные зоны предприятий, сооружений и иных объектов</w:t>
      </w:r>
    </w:p>
    <w:p w:rsidR="004A5752" w:rsidRPr="004051F4" w:rsidRDefault="004A5752" w:rsidP="00C32458">
      <w:pPr>
        <w:pStyle w:val="aa"/>
        <w:numPr>
          <w:ilvl w:val="0"/>
          <w:numId w:val="33"/>
        </w:numPr>
      </w:pPr>
      <w:r w:rsidRPr="00445C5C">
        <w:rPr>
          <w:rFonts w:ascii="Times New Roman" w:hAnsi="Times New Roman"/>
          <w:sz w:val="24"/>
        </w:rPr>
        <w:t>Санитарно-защитные зоны транспортных коммуникаций</w:t>
      </w:r>
    </w:p>
    <w:p w:rsidR="004A5752" w:rsidRPr="004051F4" w:rsidRDefault="004A5752" w:rsidP="00C32458">
      <w:pPr>
        <w:pStyle w:val="aa"/>
        <w:numPr>
          <w:ilvl w:val="0"/>
          <w:numId w:val="33"/>
        </w:numPr>
      </w:pPr>
      <w:r w:rsidRPr="00445C5C">
        <w:rPr>
          <w:rFonts w:ascii="Times New Roman" w:hAnsi="Times New Roman"/>
          <w:sz w:val="24"/>
        </w:rPr>
        <w:t>Придорожная полоса</w:t>
      </w:r>
    </w:p>
    <w:p w:rsidR="004A5752" w:rsidRPr="004051F4" w:rsidRDefault="004A5752" w:rsidP="00C32458">
      <w:pPr>
        <w:pStyle w:val="aa"/>
        <w:numPr>
          <w:ilvl w:val="0"/>
          <w:numId w:val="33"/>
        </w:numPr>
      </w:pPr>
      <w:r w:rsidRPr="00445C5C">
        <w:rPr>
          <w:rFonts w:ascii="Times New Roman" w:hAnsi="Times New Roman"/>
          <w:sz w:val="24"/>
        </w:rPr>
        <w:t>Охранные зоны инженерных коммуникаций</w:t>
      </w:r>
    </w:p>
    <w:p w:rsidR="004A5752" w:rsidRPr="004051F4" w:rsidRDefault="004A5752" w:rsidP="00C32458">
      <w:pPr>
        <w:pStyle w:val="aa"/>
        <w:numPr>
          <w:ilvl w:val="0"/>
          <w:numId w:val="33"/>
        </w:numPr>
      </w:pPr>
      <w:r w:rsidRPr="00445C5C">
        <w:rPr>
          <w:rFonts w:ascii="Times New Roman" w:hAnsi="Times New Roman"/>
          <w:sz w:val="24"/>
        </w:rPr>
        <w:t>Водоохранная зона</w:t>
      </w:r>
    </w:p>
    <w:p w:rsidR="004A5752" w:rsidRPr="004051F4" w:rsidRDefault="004A5752" w:rsidP="00C32458">
      <w:pPr>
        <w:pStyle w:val="aa"/>
        <w:numPr>
          <w:ilvl w:val="0"/>
          <w:numId w:val="33"/>
        </w:numPr>
      </w:pPr>
      <w:r w:rsidRPr="00445C5C">
        <w:rPr>
          <w:rFonts w:ascii="Times New Roman" w:hAnsi="Times New Roman"/>
          <w:sz w:val="24"/>
        </w:rPr>
        <w:t>Прибрежная защитная полоса</w:t>
      </w:r>
    </w:p>
    <w:p w:rsidR="004A5752" w:rsidRPr="004051F4" w:rsidRDefault="004A5752" w:rsidP="00C32458">
      <w:pPr>
        <w:pStyle w:val="aa"/>
        <w:numPr>
          <w:ilvl w:val="0"/>
          <w:numId w:val="33"/>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4A5752" w:rsidRPr="004051F4" w:rsidRDefault="004A5752" w:rsidP="00C32458">
      <w:pPr>
        <w:pStyle w:val="aa"/>
        <w:numPr>
          <w:ilvl w:val="0"/>
          <w:numId w:val="33"/>
        </w:numPr>
      </w:pPr>
      <w:r w:rsidRPr="00445C5C">
        <w:rPr>
          <w:rFonts w:ascii="Times New Roman" w:hAnsi="Times New Roman"/>
          <w:sz w:val="24"/>
        </w:rPr>
        <w:t>Зона особо охраняемых природных территорий</w:t>
      </w:r>
    </w:p>
    <w:p w:rsidR="004A5752" w:rsidRPr="000E39DF" w:rsidRDefault="004A5752" w:rsidP="00C32458">
      <w:pPr>
        <w:pStyle w:val="aa"/>
        <w:numPr>
          <w:ilvl w:val="0"/>
          <w:numId w:val="33"/>
        </w:numPr>
      </w:pPr>
      <w:r w:rsidRPr="00445C5C">
        <w:rPr>
          <w:rFonts w:ascii="Times New Roman" w:hAnsi="Times New Roman"/>
          <w:sz w:val="24"/>
        </w:rPr>
        <w:t>Зона подтопления</w:t>
      </w:r>
    </w:p>
    <w:p w:rsidR="004A5752" w:rsidRPr="000E39DF" w:rsidRDefault="004A5752" w:rsidP="00F0685E">
      <w:pPr>
        <w:pStyle w:val="3"/>
        <w:keepLines w:val="0"/>
        <w:suppressAutoHyphens/>
        <w:spacing w:before="180" w:after="120" w:line="240" w:lineRule="auto"/>
        <w:rPr>
          <w:rFonts w:eastAsia="Times New Roman" w:cs="Times New Roman"/>
          <w:bCs/>
          <w:lang w:eastAsia="ar-SA"/>
        </w:rPr>
      </w:pPr>
      <w:bookmarkStart w:id="339" w:name="_Toc196878943"/>
      <w:bookmarkStart w:id="340" w:name="_Toc181759014"/>
      <w:bookmarkStart w:id="341" w:name="_Toc168826920"/>
      <w:bookmarkStart w:id="342" w:name="_Toc312188838"/>
      <w:bookmarkStart w:id="343" w:name="_Toc429415702"/>
      <w:bookmarkStart w:id="344" w:name="_Toc474494370"/>
      <w:r w:rsidRPr="000E39DF">
        <w:rPr>
          <w:rFonts w:eastAsia="Times New Roman" w:cs="Times New Roman"/>
          <w:bCs/>
          <w:lang w:eastAsia="ar-SA"/>
        </w:rPr>
        <w:t>Статья 3</w:t>
      </w:r>
      <w:r>
        <w:rPr>
          <w:rFonts w:eastAsia="Times New Roman" w:cs="Times New Roman"/>
          <w:bCs/>
          <w:lang w:eastAsia="ar-SA"/>
        </w:rPr>
        <w:t>5</w:t>
      </w:r>
      <w:r w:rsidRPr="000E39DF">
        <w:rPr>
          <w:rFonts w:eastAsia="Times New Roman" w:cs="Times New Roman"/>
          <w:bCs/>
          <w:lang w:eastAsia="ar-SA"/>
        </w:rPr>
        <w:t xml:space="preserve">. </w:t>
      </w:r>
      <w:bookmarkEnd w:id="339"/>
      <w:bookmarkEnd w:id="340"/>
      <w:bookmarkEnd w:id="341"/>
      <w:bookmarkEnd w:id="342"/>
      <w:bookmarkEnd w:id="343"/>
      <w:r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4"/>
    </w:p>
    <w:p w:rsidR="004A5752" w:rsidRDefault="004A5752" w:rsidP="004A57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4A5752" w:rsidRDefault="004A5752" w:rsidP="004A57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A5752" w:rsidRDefault="004A5752" w:rsidP="00C32458">
      <w:pPr>
        <w:pStyle w:val="af3"/>
        <w:numPr>
          <w:ilvl w:val="0"/>
          <w:numId w:val="36"/>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4A5752" w:rsidRDefault="004A5752" w:rsidP="00C32458">
      <w:pPr>
        <w:pStyle w:val="af3"/>
        <w:numPr>
          <w:ilvl w:val="0"/>
          <w:numId w:val="36"/>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4A5752" w:rsidRPr="003D1ABB" w:rsidRDefault="004A5752" w:rsidP="00C32458">
      <w:pPr>
        <w:pStyle w:val="af3"/>
        <w:numPr>
          <w:ilvl w:val="0"/>
          <w:numId w:val="36"/>
        </w:numPr>
        <w:spacing w:before="0" w:beforeAutospacing="0" w:after="0" w:afterAutospacing="0"/>
        <w:rPr>
          <w:szCs w:val="22"/>
        </w:rPr>
      </w:pPr>
      <w:r w:rsidRPr="003D1ABB">
        <w:rPr>
          <w:szCs w:val="22"/>
        </w:rPr>
        <w:t>СНиП 42-01-2002. «Газораспределительные системы».</w:t>
      </w:r>
    </w:p>
    <w:p w:rsidR="004A5752" w:rsidRPr="003D1ABB" w:rsidRDefault="004A5752" w:rsidP="004A57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4A5752" w:rsidRPr="003D1ABB" w:rsidRDefault="004A5752" w:rsidP="004A57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4A5752" w:rsidRPr="003D1ABB" w:rsidRDefault="004A5752" w:rsidP="004A5752">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A5752" w:rsidRPr="003D1ABB" w:rsidRDefault="004A5752" w:rsidP="004A57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A5752" w:rsidRPr="003D1ABB" w:rsidRDefault="004A5752" w:rsidP="004A5752">
      <w:pPr>
        <w:pStyle w:val="af3"/>
        <w:spacing w:before="0" w:beforeAutospacing="0" w:after="0" w:afterAutospacing="0"/>
        <w:ind w:firstLine="540"/>
        <w:jc w:val="both"/>
        <w:rPr>
          <w:snapToGrid w:val="0"/>
          <w:szCs w:val="22"/>
        </w:rPr>
      </w:pPr>
      <w:r w:rsidRPr="003D1ABB">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w:t>
      </w:r>
      <w:r w:rsidRPr="003D1ABB">
        <w:rPr>
          <w:snapToGrid w:val="0"/>
          <w:szCs w:val="22"/>
        </w:rPr>
        <w:lastRenderedPageBreak/>
        <w:t>учреждения, лечебно-профилактические и оздоровительные учреждения общего пользования.</w:t>
      </w:r>
    </w:p>
    <w:p w:rsidR="004A5752" w:rsidRPr="003D1ABB" w:rsidRDefault="004A5752" w:rsidP="004A57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A5752" w:rsidRDefault="004A5752" w:rsidP="004A5752">
      <w:pPr>
        <w:pStyle w:val="af3"/>
        <w:spacing w:before="0" w:beforeAutospacing="0" w:after="0" w:afterAutospacing="0"/>
        <w:ind w:firstLine="540"/>
        <w:jc w:val="both"/>
        <w:rPr>
          <w:snapToGrid w:val="0"/>
          <w:szCs w:val="22"/>
        </w:rPr>
      </w:pPr>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A5752" w:rsidRDefault="004A5752" w:rsidP="004A5752">
      <w:pPr>
        <w:pStyle w:val="af3"/>
        <w:spacing w:before="0" w:beforeAutospacing="0" w:after="0" w:afterAutospacing="0"/>
        <w:ind w:firstLine="540"/>
        <w:rPr>
          <w:snapToGrid w:val="0"/>
          <w:szCs w:val="22"/>
        </w:rPr>
      </w:pPr>
    </w:p>
    <w:p w:rsidR="004A5752" w:rsidRDefault="004A5752" w:rsidP="004A57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4A5752" w:rsidRDefault="004A5752" w:rsidP="004A57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A5752" w:rsidRDefault="004A5752" w:rsidP="004A5752">
      <w:pPr>
        <w:pStyle w:val="af3"/>
        <w:spacing w:before="0" w:beforeAutospacing="0" w:after="0" w:afterAutospacing="0"/>
        <w:ind w:firstLine="567"/>
        <w:jc w:val="center"/>
        <w:rPr>
          <w:b/>
          <w:snapToGrid w:val="0"/>
          <w:szCs w:val="22"/>
        </w:rPr>
      </w:pPr>
    </w:p>
    <w:p w:rsidR="004A5752" w:rsidRPr="00937452" w:rsidRDefault="004A5752" w:rsidP="004A57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4A5752" w:rsidRPr="00B212F6" w:rsidRDefault="004A5752" w:rsidP="004A57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4A5752" w:rsidRPr="00B212F6" w:rsidRDefault="004A5752" w:rsidP="00C32458">
      <w:pPr>
        <w:pStyle w:val="ConsPlusNormal"/>
        <w:widowControl/>
        <w:numPr>
          <w:ilvl w:val="0"/>
          <w:numId w:val="37"/>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4A5752" w:rsidRPr="00B212F6" w:rsidRDefault="004A5752" w:rsidP="00C32458">
      <w:pPr>
        <w:pStyle w:val="ConsPlusNormal"/>
        <w:widowControl/>
        <w:numPr>
          <w:ilvl w:val="0"/>
          <w:numId w:val="37"/>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4A5752" w:rsidRPr="00B212F6" w:rsidRDefault="004A5752" w:rsidP="00C32458">
      <w:pPr>
        <w:pStyle w:val="ConsPlusNormal"/>
        <w:widowControl/>
        <w:numPr>
          <w:ilvl w:val="0"/>
          <w:numId w:val="37"/>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4A5752" w:rsidRPr="00B212F6" w:rsidRDefault="004A5752" w:rsidP="00C32458">
      <w:pPr>
        <w:pStyle w:val="ConsPlusNormal"/>
        <w:widowControl/>
        <w:numPr>
          <w:ilvl w:val="0"/>
          <w:numId w:val="37"/>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4A5752" w:rsidRPr="00B212F6" w:rsidRDefault="004A5752" w:rsidP="004A5752">
      <w:pPr>
        <w:pStyle w:val="af3"/>
        <w:spacing w:before="0" w:beforeAutospacing="0" w:after="0" w:afterAutospacing="0"/>
        <w:ind w:firstLine="540"/>
        <w:jc w:val="both"/>
        <w:rPr>
          <w:snapToGrid w:val="0"/>
          <w:szCs w:val="22"/>
        </w:rPr>
      </w:pPr>
      <w:r w:rsidRPr="00B212F6">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w:t>
      </w:r>
      <w:r w:rsidRPr="00B212F6">
        <w:rPr>
          <w:snapToGrid w:val="0"/>
          <w:szCs w:val="22"/>
        </w:rPr>
        <w:lastRenderedPageBreak/>
        <w:t>Рекомендуемые минимальные размеры санитарных разрывов принимаются согласно СНиП 2.05.06-85* «Магистральные трубопроводы».</w:t>
      </w:r>
    </w:p>
    <w:p w:rsidR="004A5752" w:rsidRPr="00B212F6" w:rsidRDefault="004A5752" w:rsidP="004A57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4A5752" w:rsidRPr="00937452" w:rsidRDefault="004A5752" w:rsidP="004A57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4A5752" w:rsidRDefault="004A5752" w:rsidP="004A57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4A5752" w:rsidRDefault="004A5752" w:rsidP="004A5752">
      <w:pPr>
        <w:pStyle w:val="af3"/>
        <w:spacing w:before="0" w:beforeAutospacing="0" w:after="0" w:afterAutospacing="0"/>
        <w:ind w:firstLine="567"/>
        <w:rPr>
          <w:szCs w:val="22"/>
        </w:rPr>
      </w:pPr>
    </w:p>
    <w:p w:rsidR="004A5752" w:rsidRDefault="004A5752" w:rsidP="004A5752">
      <w:pPr>
        <w:pStyle w:val="af3"/>
        <w:spacing w:before="0" w:beforeAutospacing="0" w:after="0" w:afterAutospacing="0"/>
        <w:ind w:firstLine="567"/>
        <w:jc w:val="center"/>
        <w:rPr>
          <w:b/>
          <w:szCs w:val="22"/>
        </w:rPr>
      </w:pPr>
      <w:r w:rsidRPr="00937452">
        <w:rPr>
          <w:b/>
          <w:szCs w:val="22"/>
        </w:rPr>
        <w:t>Придорожная полоса</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5752" w:rsidRDefault="004A5752" w:rsidP="004A57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A5752" w:rsidRDefault="004A5752" w:rsidP="004A5752">
      <w:pPr>
        <w:autoSpaceDE w:val="0"/>
        <w:autoSpaceDN w:val="0"/>
        <w:adjustRightInd w:val="0"/>
        <w:spacing w:line="240" w:lineRule="auto"/>
        <w:ind w:firstLine="567"/>
        <w:rPr>
          <w:rFonts w:ascii="Times New Roman" w:hAnsi="Times New Roman"/>
          <w:sz w:val="24"/>
        </w:rPr>
      </w:pPr>
    </w:p>
    <w:p w:rsidR="004A5752" w:rsidRPr="00937452" w:rsidRDefault="004A5752" w:rsidP="00F0685E">
      <w:pPr>
        <w:autoSpaceDE w:val="0"/>
        <w:autoSpaceDN w:val="0"/>
        <w:adjustRightInd w:val="0"/>
        <w:spacing w:line="240" w:lineRule="auto"/>
        <w:ind w:firstLine="567"/>
        <w:jc w:val="center"/>
        <w:rPr>
          <w:rFonts w:ascii="Times New Roman" w:hAnsi="Times New Roman"/>
          <w:b/>
          <w:sz w:val="24"/>
        </w:rPr>
      </w:pPr>
      <w:r w:rsidRPr="00937452">
        <w:rPr>
          <w:rFonts w:ascii="Times New Roman" w:hAnsi="Times New Roman"/>
          <w:b/>
          <w:sz w:val="24"/>
        </w:rPr>
        <w:t>Охранные зоны инженерных коммуникаций</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16</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.17 «Магистральные трубопроводы»;</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4A5752" w:rsidRDefault="004A5752" w:rsidP="004A57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Pr>
          <w:rFonts w:ascii="Times New Roman" w:hAnsi="Times New Roman"/>
          <w:sz w:val="24"/>
        </w:rPr>
        <w:t xml:space="preserve"> </w:t>
      </w:r>
      <w:r w:rsidRPr="00B212F6">
        <w:rPr>
          <w:rFonts w:ascii="Times New Roman" w:hAnsi="Times New Roman"/>
          <w:sz w:val="24"/>
        </w:rPr>
        <w:t>Госгортехнадзора России   от 22.04.92 г. N 9</w:t>
      </w:r>
    </w:p>
    <w:p w:rsidR="004A5752" w:rsidRDefault="004A5752" w:rsidP="004A5752">
      <w:pPr>
        <w:spacing w:line="240" w:lineRule="auto"/>
        <w:rPr>
          <w:rFonts w:ascii="Times New Roman" w:hAnsi="Times New Roman"/>
          <w:sz w:val="24"/>
        </w:rPr>
      </w:pPr>
    </w:p>
    <w:p w:rsidR="0010137D" w:rsidRDefault="0010137D" w:rsidP="00F0685E">
      <w:pPr>
        <w:spacing w:line="240" w:lineRule="auto"/>
        <w:jc w:val="center"/>
        <w:rPr>
          <w:rFonts w:ascii="Times New Roman" w:hAnsi="Times New Roman"/>
          <w:b/>
          <w:sz w:val="24"/>
        </w:rPr>
      </w:pPr>
    </w:p>
    <w:p w:rsidR="004A5752" w:rsidRDefault="004A5752" w:rsidP="00F0685E">
      <w:pPr>
        <w:spacing w:line="240" w:lineRule="auto"/>
        <w:jc w:val="center"/>
        <w:rPr>
          <w:rFonts w:ascii="Times New Roman" w:hAnsi="Times New Roman"/>
          <w:b/>
          <w:sz w:val="24"/>
        </w:rPr>
      </w:pPr>
      <w:r w:rsidRPr="00937452">
        <w:rPr>
          <w:rFonts w:ascii="Times New Roman" w:hAnsi="Times New Roman"/>
          <w:b/>
          <w:sz w:val="24"/>
        </w:rPr>
        <w:lastRenderedPageBreak/>
        <w:t>Водоохранная зона</w:t>
      </w:r>
    </w:p>
    <w:p w:rsidR="004A5752" w:rsidRPr="00B212F6" w:rsidRDefault="004A5752" w:rsidP="00F0685E">
      <w:pPr>
        <w:spacing w:line="240" w:lineRule="auto"/>
        <w:ind w:firstLine="567"/>
        <w:contextualSpacing/>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A5752" w:rsidRPr="00B212F6" w:rsidRDefault="004A5752" w:rsidP="00C32458">
      <w:pPr>
        <w:pStyle w:val="ConsPlusNormal"/>
        <w:widowControl/>
        <w:numPr>
          <w:ilvl w:val="0"/>
          <w:numId w:val="37"/>
        </w:numPr>
        <w:ind w:firstLine="567"/>
        <w:contextualSpacing/>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4A5752" w:rsidRPr="00B212F6" w:rsidRDefault="004A5752" w:rsidP="00C32458">
      <w:pPr>
        <w:pStyle w:val="ConsPlusNormal"/>
        <w:widowControl/>
        <w:numPr>
          <w:ilvl w:val="0"/>
          <w:numId w:val="37"/>
        </w:numPr>
        <w:ind w:firstLine="567"/>
        <w:contextualSpacing/>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4A5752" w:rsidRPr="00B212F6" w:rsidRDefault="004A5752" w:rsidP="004A57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4A5752" w:rsidRDefault="004A5752" w:rsidP="004A5752">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4A5752" w:rsidRDefault="004A5752" w:rsidP="00F0685E">
      <w:pPr>
        <w:pStyle w:val="af3"/>
        <w:spacing w:before="0" w:beforeAutospacing="0" w:after="0" w:afterAutospacing="0"/>
        <w:ind w:firstLine="737"/>
        <w:jc w:val="both"/>
        <w:rPr>
          <w:snapToGrid w:val="0"/>
          <w:szCs w:val="22"/>
        </w:rPr>
      </w:pPr>
      <w:r w:rsidRPr="00B212F6">
        <w:rPr>
          <w:snapToGrid w:val="0"/>
          <w:szCs w:val="22"/>
        </w:rPr>
        <w:t>1) использование сточных вод для удобрения почв;</w:t>
      </w:r>
    </w:p>
    <w:p w:rsidR="004A5752" w:rsidRDefault="004A5752" w:rsidP="00F0685E">
      <w:pPr>
        <w:pStyle w:val="af3"/>
        <w:spacing w:before="0" w:beforeAutospacing="0" w:after="0" w:afterAutospacing="0"/>
        <w:ind w:firstLine="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5752" w:rsidRDefault="004A5752" w:rsidP="00F0685E">
      <w:pPr>
        <w:pStyle w:val="af3"/>
        <w:spacing w:before="0" w:beforeAutospacing="0" w:after="0" w:afterAutospacing="0"/>
        <w:ind w:firstLine="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4A5752" w:rsidRPr="00B212F6" w:rsidRDefault="004A5752" w:rsidP="00F0685E">
      <w:pPr>
        <w:pStyle w:val="af3"/>
        <w:spacing w:before="0" w:beforeAutospacing="0" w:after="0" w:afterAutospacing="0"/>
        <w:ind w:firstLine="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5752" w:rsidRPr="00B212F6" w:rsidRDefault="004A5752" w:rsidP="004A57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4A5752" w:rsidRPr="00B212F6" w:rsidRDefault="004A5752" w:rsidP="004A57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4A5752" w:rsidRPr="00B212F6" w:rsidRDefault="004A5752" w:rsidP="004A57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4A5752" w:rsidRPr="00B212F6" w:rsidRDefault="004A5752" w:rsidP="004A57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A5752" w:rsidRDefault="004A5752" w:rsidP="004A5752">
      <w:pPr>
        <w:pStyle w:val="af3"/>
        <w:spacing w:before="0" w:beforeAutospacing="0" w:after="0" w:afterAutospacing="0"/>
        <w:ind w:firstLine="567"/>
        <w:jc w:val="both"/>
        <w:rPr>
          <w:snapToGrid w:val="0"/>
          <w:szCs w:val="22"/>
        </w:rPr>
      </w:pPr>
      <w:r w:rsidRPr="00B212F6">
        <w:rPr>
          <w:snapToGrid w:val="0"/>
          <w:szCs w:val="22"/>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A5752" w:rsidRDefault="004A5752" w:rsidP="004A5752">
      <w:pPr>
        <w:pStyle w:val="af3"/>
        <w:spacing w:before="0" w:beforeAutospacing="0" w:after="0" w:afterAutospacing="0"/>
        <w:ind w:firstLine="567"/>
        <w:jc w:val="center"/>
        <w:rPr>
          <w:snapToGrid w:val="0"/>
          <w:szCs w:val="22"/>
        </w:rPr>
      </w:pPr>
    </w:p>
    <w:p w:rsidR="004A5752" w:rsidRDefault="004A5752" w:rsidP="004A57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4A5752" w:rsidRPr="00B212F6" w:rsidRDefault="004A5752" w:rsidP="004A5752">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A5752" w:rsidRDefault="004A5752" w:rsidP="004A5752">
      <w:pPr>
        <w:spacing w:line="240" w:lineRule="auto"/>
      </w:pPr>
    </w:p>
    <w:p w:rsidR="004A5752" w:rsidRDefault="004A5752" w:rsidP="00F0685E">
      <w:pPr>
        <w:spacing w:line="240" w:lineRule="auto"/>
        <w:jc w:val="center"/>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4A5752" w:rsidRPr="00B212F6" w:rsidRDefault="004A5752" w:rsidP="004A57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2.1.2.1059-01 «Гигиенические требования к охране подземных вод от загрязнения»;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4A5752"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4A5752" w:rsidRDefault="004A5752" w:rsidP="004A5752">
      <w:pPr>
        <w:pStyle w:val="ConsPlusNormal"/>
        <w:widowControl/>
        <w:rPr>
          <w:rFonts w:ascii="Times New Roman" w:hAnsi="Times New Roman" w:cs="Times New Roman"/>
          <w:sz w:val="24"/>
          <w:szCs w:val="22"/>
        </w:rPr>
      </w:pPr>
    </w:p>
    <w:p w:rsidR="004A5752" w:rsidRDefault="004A5752" w:rsidP="004A57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A5752"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4A5752" w:rsidRDefault="004A5752" w:rsidP="004A57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4A5752" w:rsidRPr="00B212F6" w:rsidRDefault="004A5752" w:rsidP="004A57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4A5752" w:rsidRPr="00B212F6" w:rsidRDefault="004A5752" w:rsidP="00C32458">
      <w:pPr>
        <w:pStyle w:val="ConsPlusNormal"/>
        <w:widowControl/>
        <w:numPr>
          <w:ilvl w:val="0"/>
          <w:numId w:val="37"/>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0685E" w:rsidRDefault="004A5752" w:rsidP="00F0685E">
      <w:pPr>
        <w:pStyle w:val="af3"/>
        <w:spacing w:before="0" w:beforeAutospacing="0" w:after="0" w:afterAutospacing="0"/>
        <w:ind w:firstLine="567"/>
        <w:jc w:val="both"/>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bookmarkStart w:id="345" w:name="_Toc474494371"/>
    </w:p>
    <w:p w:rsidR="00F0685E" w:rsidRDefault="00F0685E" w:rsidP="00F0685E">
      <w:pPr>
        <w:pStyle w:val="af3"/>
        <w:spacing w:before="0" w:beforeAutospacing="0" w:after="0" w:afterAutospacing="0"/>
        <w:ind w:firstLine="567"/>
        <w:jc w:val="both"/>
      </w:pPr>
    </w:p>
    <w:p w:rsidR="004A5752" w:rsidRPr="00F0685E" w:rsidRDefault="004A5752" w:rsidP="00F0685E">
      <w:pPr>
        <w:pStyle w:val="af3"/>
        <w:spacing w:before="0" w:beforeAutospacing="0" w:after="0" w:afterAutospacing="0"/>
        <w:ind w:firstLine="567"/>
        <w:jc w:val="center"/>
        <w:rPr>
          <w:rFonts w:eastAsiaTheme="majorEastAsia"/>
          <w:b/>
          <w:bCs/>
          <w:caps/>
        </w:rPr>
      </w:pPr>
      <w:r w:rsidRPr="000E39DF">
        <w:rPr>
          <w:b/>
          <w:bCs/>
          <w:caps/>
        </w:rPr>
        <w:t xml:space="preserve">Часть III. Иные вопросы землепользования и застройки </w:t>
      </w:r>
      <w:r w:rsidRPr="00474225">
        <w:rPr>
          <w:b/>
          <w:bCs/>
          <w:caps/>
        </w:rPr>
        <w:t>Малоузенского</w:t>
      </w:r>
      <w:r w:rsidRPr="000E39DF">
        <w:t xml:space="preserve"> </w:t>
      </w:r>
      <w:r w:rsidRPr="000E39DF">
        <w:rPr>
          <w:b/>
          <w:bCs/>
          <w:caps/>
        </w:rPr>
        <w:t>муниципального образования</w:t>
      </w:r>
      <w:bookmarkEnd w:id="345"/>
    </w:p>
    <w:p w:rsidR="004A5752" w:rsidRPr="000E39DF" w:rsidRDefault="004A5752" w:rsidP="00F0685E">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46" w:name="_Toc429415704"/>
      <w:bookmarkStart w:id="347" w:name="_Toc474494372"/>
      <w:bookmarkStart w:id="348" w:name="_Toc282347553"/>
      <w:bookmarkStart w:id="349" w:name="_Toc321209593"/>
      <w:bookmarkStart w:id="350" w:name="_Toc339819837"/>
      <w:bookmarkStart w:id="351" w:name="_Toc379186266"/>
      <w:bookmarkStart w:id="352" w:name="_Toc379293294"/>
      <w:bookmarkStart w:id="353" w:name="_Toc380051162"/>
      <w:bookmarkStart w:id="354" w:name="_Toc380581569"/>
      <w:bookmarkStart w:id="355" w:name="_Toc392516701"/>
      <w:bookmarkStart w:id="356" w:name="_Toc400454247"/>
      <w:bookmarkStart w:id="357" w:name="_Toc410315226"/>
      <w:bookmarkStart w:id="358"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6"/>
      <w:r w:rsidRPr="00474225">
        <w:rPr>
          <w:rFonts w:ascii="Times New Roman" w:eastAsia="Times New Roman" w:hAnsi="Times New Roman" w:cs="Times New Roman"/>
          <w:b/>
          <w:bCs/>
          <w:i/>
          <w:iCs/>
          <w:color w:val="auto"/>
          <w:sz w:val="24"/>
          <w:szCs w:val="24"/>
          <w:lang w:eastAsia="ar-SA"/>
        </w:rPr>
        <w:t>Малоузенского</w:t>
      </w:r>
      <w:r w:rsidRPr="000E39DF">
        <w:t xml:space="preserve"> </w:t>
      </w:r>
      <w:r w:rsidRPr="000E39DF">
        <w:rPr>
          <w:rFonts w:ascii="Times New Roman" w:eastAsia="Times New Roman" w:hAnsi="Times New Roman" w:cs="Times New Roman"/>
          <w:b/>
          <w:bCs/>
          <w:i/>
          <w:iCs/>
          <w:color w:val="auto"/>
          <w:sz w:val="24"/>
          <w:szCs w:val="24"/>
          <w:lang w:eastAsia="ar-SA"/>
        </w:rPr>
        <w:t>муниципального образования</w:t>
      </w:r>
      <w:bookmarkEnd w:id="347"/>
      <w:bookmarkEnd w:id="348"/>
      <w:bookmarkEnd w:id="349"/>
      <w:bookmarkEnd w:id="350"/>
      <w:bookmarkEnd w:id="351"/>
      <w:bookmarkEnd w:id="352"/>
      <w:bookmarkEnd w:id="353"/>
      <w:bookmarkEnd w:id="354"/>
      <w:bookmarkEnd w:id="355"/>
      <w:bookmarkEnd w:id="356"/>
      <w:bookmarkEnd w:id="357"/>
      <w:bookmarkEnd w:id="358"/>
    </w:p>
    <w:p w:rsidR="004A5752" w:rsidRPr="000E39DF" w:rsidRDefault="004A5752" w:rsidP="00F0685E">
      <w:pPr>
        <w:pStyle w:val="3"/>
        <w:keepLines w:val="0"/>
        <w:suppressAutoHyphens/>
        <w:spacing w:before="180" w:after="120" w:line="240" w:lineRule="auto"/>
        <w:rPr>
          <w:rFonts w:cs="Times New Roman"/>
        </w:rPr>
      </w:pPr>
      <w:bookmarkStart w:id="359" w:name="_Toc282347554"/>
      <w:bookmarkStart w:id="360" w:name="_Toc321209594"/>
      <w:bookmarkStart w:id="361" w:name="_Toc339819838"/>
      <w:bookmarkStart w:id="362" w:name="_Toc379186267"/>
      <w:bookmarkStart w:id="363" w:name="_Toc379293295"/>
      <w:bookmarkStart w:id="364" w:name="_Toc380051163"/>
      <w:bookmarkStart w:id="365" w:name="_Toc380581570"/>
      <w:bookmarkStart w:id="366" w:name="_Toc392516702"/>
      <w:bookmarkStart w:id="367" w:name="_Toc400454248"/>
      <w:bookmarkStart w:id="368" w:name="_Toc410315227"/>
      <w:bookmarkStart w:id="369" w:name="_Toc424120786"/>
      <w:bookmarkStart w:id="370" w:name="_Toc429415705"/>
      <w:bookmarkStart w:id="371" w:name="_Toc474494373"/>
      <w:r>
        <w:rPr>
          <w:rFonts w:eastAsia="Times New Roman" w:cs="Times New Roman"/>
          <w:bCs/>
          <w:lang w:eastAsia="ar-SA"/>
        </w:rPr>
        <w:t>Статья 36</w:t>
      </w:r>
      <w:r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9"/>
      <w:bookmarkEnd w:id="360"/>
      <w:bookmarkEnd w:id="361"/>
      <w:bookmarkEnd w:id="362"/>
      <w:bookmarkEnd w:id="363"/>
      <w:bookmarkEnd w:id="364"/>
      <w:bookmarkEnd w:id="365"/>
      <w:bookmarkEnd w:id="366"/>
      <w:bookmarkEnd w:id="367"/>
      <w:bookmarkEnd w:id="368"/>
      <w:bookmarkEnd w:id="369"/>
      <w:bookmarkEnd w:id="370"/>
      <w:r>
        <w:t>Малоузенского</w:t>
      </w:r>
      <w:r w:rsidRPr="000E39DF">
        <w:t xml:space="preserve"> </w:t>
      </w:r>
      <w:r w:rsidRPr="000E39DF">
        <w:rPr>
          <w:rFonts w:cs="Times New Roman"/>
        </w:rPr>
        <w:t>муниципального образования</w:t>
      </w:r>
      <w:bookmarkEnd w:id="371"/>
    </w:p>
    <w:p w:rsidR="004A5752" w:rsidRPr="000E39DF" w:rsidRDefault="004A5752" w:rsidP="004A5752">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A5752" w:rsidRPr="000E39DF" w:rsidRDefault="004A5752" w:rsidP="004A5752">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A5752" w:rsidRPr="000E39DF" w:rsidRDefault="004A5752" w:rsidP="004A5752">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A5752" w:rsidRPr="000E39DF" w:rsidRDefault="004A5752" w:rsidP="004A5752">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A5752" w:rsidRPr="000E39DF" w:rsidRDefault="004A5752" w:rsidP="00F0685E">
      <w:pPr>
        <w:pStyle w:val="a9"/>
        <w:numPr>
          <w:ilvl w:val="0"/>
          <w:numId w:val="1"/>
        </w:numPr>
        <w:ind w:left="0" w:firstLine="1134"/>
        <w:rPr>
          <w:lang w:val="ru-RU"/>
        </w:rPr>
      </w:pPr>
      <w:r w:rsidRPr="000E39DF">
        <w:rPr>
          <w:lang w:val="ru-RU"/>
        </w:rPr>
        <w:t>формирование земельного участка;</w:t>
      </w:r>
    </w:p>
    <w:p w:rsidR="004A5752" w:rsidRPr="000E39DF" w:rsidRDefault="004A5752" w:rsidP="00F0685E">
      <w:pPr>
        <w:pStyle w:val="a9"/>
        <w:numPr>
          <w:ilvl w:val="0"/>
          <w:numId w:val="1"/>
        </w:numPr>
        <w:ind w:left="0" w:firstLine="1134"/>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A5752" w:rsidRPr="000E39DF" w:rsidRDefault="004A5752" w:rsidP="00F0685E">
      <w:pPr>
        <w:pStyle w:val="a9"/>
        <w:numPr>
          <w:ilvl w:val="0"/>
          <w:numId w:val="1"/>
        </w:numPr>
        <w:ind w:left="0" w:firstLine="1134"/>
        <w:rPr>
          <w:lang w:val="ru-RU"/>
        </w:rPr>
      </w:pPr>
      <w:r w:rsidRPr="000E39DF">
        <w:rPr>
          <w:lang w:val="ru-RU"/>
        </w:rPr>
        <w:t xml:space="preserve">организация и проведение торгов; </w:t>
      </w:r>
    </w:p>
    <w:p w:rsidR="004A5752" w:rsidRPr="000E39DF" w:rsidRDefault="004A5752" w:rsidP="00F0685E">
      <w:pPr>
        <w:pStyle w:val="a9"/>
        <w:numPr>
          <w:ilvl w:val="0"/>
          <w:numId w:val="1"/>
        </w:numPr>
        <w:ind w:left="0" w:firstLine="1134"/>
        <w:rPr>
          <w:lang w:val="ru-RU"/>
        </w:rPr>
      </w:pPr>
      <w:r w:rsidRPr="000E39DF">
        <w:rPr>
          <w:lang w:val="ru-RU"/>
        </w:rPr>
        <w:t xml:space="preserve">подведение и оформление результатов торгов; </w:t>
      </w:r>
    </w:p>
    <w:p w:rsidR="004A5752" w:rsidRPr="000E39DF" w:rsidRDefault="004A5752" w:rsidP="00F0685E">
      <w:pPr>
        <w:pStyle w:val="a9"/>
        <w:numPr>
          <w:ilvl w:val="0"/>
          <w:numId w:val="1"/>
        </w:numPr>
        <w:ind w:left="0" w:firstLine="1134"/>
        <w:rPr>
          <w:lang w:val="ru-RU"/>
        </w:rPr>
      </w:pPr>
      <w:r w:rsidRPr="000E39DF">
        <w:rPr>
          <w:lang w:val="ru-RU"/>
        </w:rPr>
        <w:t>заключение договора купли–продажи или договора аренды земельного участка;</w:t>
      </w:r>
    </w:p>
    <w:p w:rsidR="004A5752" w:rsidRPr="000E39DF" w:rsidRDefault="004A5752" w:rsidP="00F0685E">
      <w:pPr>
        <w:pStyle w:val="a9"/>
        <w:numPr>
          <w:ilvl w:val="0"/>
          <w:numId w:val="1"/>
        </w:numPr>
        <w:ind w:left="0" w:firstLine="1134"/>
        <w:rPr>
          <w:lang w:val="ru-RU"/>
        </w:rPr>
      </w:pPr>
      <w:r w:rsidRPr="000E39DF">
        <w:rPr>
          <w:lang w:val="ru-RU"/>
        </w:rPr>
        <w:t>государственная регистрация права собственности или аренды на земельный участок.</w:t>
      </w:r>
    </w:p>
    <w:p w:rsidR="004A5752" w:rsidRPr="000E39DF" w:rsidRDefault="004A5752" w:rsidP="004A5752">
      <w:pPr>
        <w:pStyle w:val="a9"/>
        <w:rPr>
          <w:lang w:val="ru-RU"/>
        </w:rPr>
      </w:pPr>
      <w:r w:rsidRPr="000E39DF">
        <w:rPr>
          <w:lang w:val="ru-RU"/>
        </w:rPr>
        <w:t>5. Земельный участок считается сформированным, если:</w:t>
      </w:r>
    </w:p>
    <w:p w:rsidR="004A5752" w:rsidRPr="000E39DF" w:rsidRDefault="004A5752" w:rsidP="00F0685E">
      <w:pPr>
        <w:pStyle w:val="a9"/>
        <w:numPr>
          <w:ilvl w:val="0"/>
          <w:numId w:val="1"/>
        </w:numPr>
        <w:ind w:left="0" w:firstLine="1134"/>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A5752" w:rsidRPr="000E39DF" w:rsidRDefault="004A5752" w:rsidP="00F0685E">
      <w:pPr>
        <w:pStyle w:val="a9"/>
        <w:numPr>
          <w:ilvl w:val="0"/>
          <w:numId w:val="1"/>
        </w:numPr>
        <w:ind w:left="0" w:firstLine="1134"/>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A5752" w:rsidRPr="000E39DF" w:rsidRDefault="004A5752" w:rsidP="00F0685E">
      <w:pPr>
        <w:pStyle w:val="a9"/>
        <w:numPr>
          <w:ilvl w:val="0"/>
          <w:numId w:val="1"/>
        </w:numPr>
        <w:ind w:left="0" w:firstLine="1134"/>
        <w:rPr>
          <w:lang w:val="ru-RU"/>
        </w:rPr>
      </w:pPr>
      <w:r w:rsidRPr="000E39DF">
        <w:rPr>
          <w:lang w:val="ru-RU"/>
        </w:rPr>
        <w:lastRenderedPageBreak/>
        <w:t>проведены работы по постановке земельного участка на государственный кадастровый учет с выдачей кадастрового плана земельного участка.</w:t>
      </w:r>
    </w:p>
    <w:p w:rsidR="004A5752" w:rsidRPr="000E39DF" w:rsidRDefault="004A5752" w:rsidP="004A5752">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A5752" w:rsidRPr="000E39DF" w:rsidRDefault="004A5752" w:rsidP="004A5752">
      <w:pPr>
        <w:pStyle w:val="a9"/>
        <w:rPr>
          <w:lang w:val="ru-RU"/>
        </w:rPr>
      </w:pPr>
      <w:r w:rsidRPr="000E39DF">
        <w:rPr>
          <w:lang w:val="ru-RU"/>
        </w:rPr>
        <w:t xml:space="preserve">7. Протокол о результатах торгов является основанием: </w:t>
      </w:r>
    </w:p>
    <w:p w:rsidR="004A5752" w:rsidRPr="000E39DF" w:rsidRDefault="004A5752" w:rsidP="00F0685E">
      <w:pPr>
        <w:pStyle w:val="a9"/>
        <w:numPr>
          <w:ilvl w:val="0"/>
          <w:numId w:val="1"/>
        </w:numPr>
        <w:ind w:left="0" w:firstLine="1134"/>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A5752" w:rsidRPr="000E39DF" w:rsidRDefault="004A5752" w:rsidP="00F0685E">
      <w:pPr>
        <w:pStyle w:val="a9"/>
        <w:numPr>
          <w:ilvl w:val="0"/>
          <w:numId w:val="1"/>
        </w:numPr>
        <w:ind w:left="0" w:firstLine="1134"/>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A5752" w:rsidRPr="000E39DF" w:rsidRDefault="004A5752" w:rsidP="004A5752">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4A5752" w:rsidRPr="000E39DF" w:rsidRDefault="004A5752" w:rsidP="004A5752">
      <w:pPr>
        <w:pStyle w:val="a9"/>
        <w:rPr>
          <w:lang w:val="ru-RU"/>
        </w:rPr>
      </w:pPr>
    </w:p>
    <w:p w:rsidR="004A5752" w:rsidRPr="000E39DF" w:rsidRDefault="004A5752" w:rsidP="00F0685E">
      <w:pPr>
        <w:pStyle w:val="3"/>
        <w:keepLines w:val="0"/>
        <w:suppressAutoHyphens/>
        <w:spacing w:before="180" w:after="120" w:line="240" w:lineRule="auto"/>
        <w:rPr>
          <w:rFonts w:eastAsia="Times New Roman" w:cs="Times New Roman"/>
          <w:bCs/>
          <w:lang w:eastAsia="ar-SA"/>
        </w:rPr>
      </w:pPr>
      <w:bookmarkStart w:id="372" w:name="_Toc105824107"/>
      <w:bookmarkStart w:id="373" w:name="_Toc282347555"/>
      <w:bookmarkStart w:id="374" w:name="_Toc321209595"/>
      <w:bookmarkStart w:id="375" w:name="_Toc339819839"/>
      <w:bookmarkStart w:id="376" w:name="_Toc379186268"/>
      <w:bookmarkStart w:id="377" w:name="_Toc379293296"/>
      <w:bookmarkStart w:id="378" w:name="_Toc380051164"/>
      <w:bookmarkStart w:id="379" w:name="_Toc380581571"/>
      <w:bookmarkStart w:id="380" w:name="_Toc392516703"/>
      <w:bookmarkStart w:id="381" w:name="_Toc400454249"/>
      <w:bookmarkStart w:id="382" w:name="_Toc410315228"/>
      <w:bookmarkStart w:id="383" w:name="_Toc424120787"/>
      <w:bookmarkStart w:id="384" w:name="_Toc429415706"/>
      <w:bookmarkStart w:id="385" w:name="_Toc474494374"/>
      <w:r w:rsidRPr="000E39DF">
        <w:rPr>
          <w:rFonts w:eastAsia="Times New Roman" w:cs="Times New Roman"/>
          <w:bCs/>
          <w:lang w:eastAsia="ar-SA"/>
        </w:rPr>
        <w:t>Статья 3</w:t>
      </w:r>
      <w:r>
        <w:rPr>
          <w:rFonts w:eastAsia="Times New Roman" w:cs="Times New Roman"/>
          <w:bCs/>
          <w:lang w:eastAsia="ar-SA"/>
        </w:rPr>
        <w:t>7</w:t>
      </w:r>
      <w:r w:rsidRPr="000E39DF">
        <w:rPr>
          <w:rFonts w:eastAsia="Times New Roman" w:cs="Times New Roman"/>
          <w:bCs/>
          <w:lang w:eastAsia="ar-SA"/>
        </w:rPr>
        <w:t xml:space="preserve">. </w:t>
      </w:r>
      <w:bookmarkEnd w:id="372"/>
      <w:r w:rsidRPr="000E39DF">
        <w:rPr>
          <w:rFonts w:eastAsia="Times New Roman" w:cs="Times New Roman"/>
          <w:bCs/>
          <w:lang w:eastAsia="ar-SA"/>
        </w:rPr>
        <w:t>Публичный сервитут</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4A5752" w:rsidRPr="000E39DF" w:rsidRDefault="004A5752" w:rsidP="004A5752">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A5752" w:rsidRPr="000E39DF" w:rsidRDefault="004A5752" w:rsidP="004A5752">
      <w:pPr>
        <w:pStyle w:val="a9"/>
        <w:rPr>
          <w:lang w:val="ru-RU"/>
        </w:rPr>
      </w:pPr>
      <w:r w:rsidRPr="000E39DF">
        <w:rPr>
          <w:lang w:val="ru-RU"/>
        </w:rPr>
        <w:t xml:space="preserve">2. Публичный сервитут устанавливается постановлением главы </w:t>
      </w:r>
      <w:r>
        <w:rPr>
          <w:lang w:val="ru-RU"/>
        </w:rPr>
        <w:t>Малоузенского</w:t>
      </w:r>
      <w:r w:rsidRPr="000E39DF">
        <w:rPr>
          <w:lang w:val="ru-RU"/>
        </w:rPr>
        <w:t xml:space="preserve">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A5752" w:rsidRPr="000E39DF" w:rsidRDefault="004A5752" w:rsidP="004A5752">
      <w:pPr>
        <w:pStyle w:val="a9"/>
        <w:rPr>
          <w:lang w:val="ru-RU"/>
        </w:rPr>
      </w:pPr>
      <w:r w:rsidRPr="000E39DF">
        <w:rPr>
          <w:lang w:val="ru-RU"/>
        </w:rPr>
        <w:t>Порядок проведения общественных слушаний устанавливается решением совета депутатов.</w:t>
      </w:r>
    </w:p>
    <w:p w:rsidR="004A5752" w:rsidRPr="000E39DF" w:rsidRDefault="004A5752" w:rsidP="004A5752">
      <w:pPr>
        <w:pStyle w:val="a9"/>
        <w:rPr>
          <w:lang w:val="ru-RU"/>
        </w:rPr>
      </w:pPr>
      <w:r w:rsidRPr="000E39DF">
        <w:rPr>
          <w:lang w:val="ru-RU"/>
        </w:rPr>
        <w:t>3. Публичный сервитут может устанавливаться для:</w:t>
      </w:r>
    </w:p>
    <w:p w:rsidR="004A5752" w:rsidRPr="000E39DF" w:rsidRDefault="004A5752" w:rsidP="004A5752">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A5752" w:rsidRPr="000E39DF" w:rsidRDefault="004A5752" w:rsidP="004A5752">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5752" w:rsidRPr="000E39DF" w:rsidRDefault="004A5752" w:rsidP="004A5752">
      <w:pPr>
        <w:pStyle w:val="a9"/>
        <w:rPr>
          <w:lang w:val="ru-RU"/>
        </w:rPr>
      </w:pPr>
      <w:r w:rsidRPr="000E39DF">
        <w:rPr>
          <w:lang w:val="ru-RU"/>
        </w:rPr>
        <w:t>3) размещения на земельном участке межевых и геодезических знаков и подъездов к ним;</w:t>
      </w:r>
    </w:p>
    <w:p w:rsidR="004A5752" w:rsidRPr="000E39DF" w:rsidRDefault="004A5752" w:rsidP="004A5752">
      <w:pPr>
        <w:pStyle w:val="a9"/>
        <w:rPr>
          <w:lang w:val="ru-RU"/>
        </w:rPr>
      </w:pPr>
      <w:r w:rsidRPr="000E39DF">
        <w:rPr>
          <w:lang w:val="ru-RU"/>
        </w:rPr>
        <w:t>4) проведения дренажных работ на земельном участке;</w:t>
      </w:r>
    </w:p>
    <w:p w:rsidR="004A5752" w:rsidRPr="000E39DF" w:rsidRDefault="004A5752" w:rsidP="004A5752">
      <w:pPr>
        <w:pStyle w:val="a9"/>
        <w:rPr>
          <w:lang w:val="ru-RU"/>
        </w:rPr>
      </w:pPr>
      <w:r w:rsidRPr="000E39DF">
        <w:rPr>
          <w:lang w:val="ru-RU"/>
        </w:rPr>
        <w:t>5) забора (изъятия) водных ресурсов из водных объектов и водопоя;</w:t>
      </w:r>
    </w:p>
    <w:p w:rsidR="004A5752" w:rsidRPr="000E39DF" w:rsidRDefault="004A5752" w:rsidP="004A5752">
      <w:pPr>
        <w:pStyle w:val="a9"/>
        <w:rPr>
          <w:lang w:val="ru-RU"/>
        </w:rPr>
      </w:pPr>
      <w:r w:rsidRPr="000E39DF">
        <w:rPr>
          <w:lang w:val="ru-RU"/>
        </w:rPr>
        <w:t>6) прогона сельскохозяйственных животных через земельный участок;</w:t>
      </w:r>
    </w:p>
    <w:p w:rsidR="004A5752" w:rsidRPr="000E39DF" w:rsidRDefault="004A5752" w:rsidP="004A5752">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5752" w:rsidRPr="000E39DF" w:rsidRDefault="004A5752" w:rsidP="004A5752">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A5752" w:rsidRPr="000E39DF" w:rsidRDefault="004A5752" w:rsidP="004A5752">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A5752" w:rsidRPr="000E39DF" w:rsidRDefault="004A5752" w:rsidP="004A5752">
      <w:pPr>
        <w:pStyle w:val="a9"/>
        <w:rPr>
          <w:lang w:val="ru-RU"/>
        </w:rPr>
      </w:pPr>
      <w:r w:rsidRPr="000E39DF">
        <w:rPr>
          <w:lang w:val="ru-RU"/>
        </w:rPr>
        <w:t>4. Публичный сервитут может быть срочным или постоянным.</w:t>
      </w:r>
    </w:p>
    <w:p w:rsidR="004A5752" w:rsidRPr="000E39DF" w:rsidRDefault="004A5752" w:rsidP="004A5752">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A5752" w:rsidRPr="000E39DF" w:rsidRDefault="004A5752" w:rsidP="004A5752">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A5752" w:rsidRPr="000E39DF" w:rsidRDefault="004A5752" w:rsidP="004A5752">
      <w:pPr>
        <w:pStyle w:val="a9"/>
        <w:rPr>
          <w:lang w:val="ru-RU"/>
        </w:rPr>
      </w:pPr>
      <w:r w:rsidRPr="000E39DF">
        <w:rPr>
          <w:lang w:val="ru-RU"/>
        </w:rPr>
        <w:lastRenderedPageBreak/>
        <w:t xml:space="preserve">6. Публичный сервитут может быть прекращен на основании соответствующего постановления главы </w:t>
      </w:r>
      <w:r>
        <w:rPr>
          <w:lang w:val="ru-RU"/>
        </w:rPr>
        <w:t>Малоузенского</w:t>
      </w:r>
      <w:r w:rsidRPr="000E39DF">
        <w:rPr>
          <w:lang w:val="ru-RU"/>
        </w:rPr>
        <w:t xml:space="preserve"> муниципального образования.</w:t>
      </w:r>
    </w:p>
    <w:p w:rsidR="004A5752" w:rsidRPr="000E39DF" w:rsidRDefault="004A5752" w:rsidP="004A5752">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A5752" w:rsidRPr="000E39DF" w:rsidRDefault="004A5752" w:rsidP="004A5752">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A5752" w:rsidRPr="000E39DF" w:rsidRDefault="004A5752" w:rsidP="004A5752">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A5752" w:rsidRPr="000E39DF" w:rsidRDefault="004A5752" w:rsidP="004A5752">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A5752" w:rsidRPr="000E39DF" w:rsidRDefault="004A5752" w:rsidP="004A5752">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4A5752" w:rsidRPr="000E39DF" w:rsidRDefault="004A5752" w:rsidP="004A5752">
      <w:pPr>
        <w:pStyle w:val="a9"/>
        <w:rPr>
          <w:lang w:val="ru-RU"/>
        </w:rPr>
      </w:pPr>
    </w:p>
    <w:p w:rsidR="004A5752" w:rsidRPr="000E39DF" w:rsidRDefault="004A5752" w:rsidP="00F0685E">
      <w:pPr>
        <w:pStyle w:val="3"/>
        <w:keepLines w:val="0"/>
        <w:suppressAutoHyphens/>
        <w:spacing w:before="180" w:after="120" w:line="240" w:lineRule="auto"/>
        <w:rPr>
          <w:rFonts w:eastAsia="Times New Roman" w:cs="Times New Roman"/>
          <w:bCs/>
          <w:lang w:eastAsia="ar-SA"/>
        </w:rPr>
      </w:pPr>
      <w:bookmarkStart w:id="386" w:name="_Toc392516704"/>
      <w:bookmarkStart w:id="387" w:name="_Toc400454250"/>
      <w:bookmarkStart w:id="388" w:name="_Toc410315229"/>
      <w:bookmarkStart w:id="389" w:name="_Toc424120788"/>
      <w:bookmarkStart w:id="390" w:name="_Toc429415707"/>
      <w:bookmarkStart w:id="391" w:name="_Toc474494375"/>
      <w:r w:rsidRPr="000E39DF">
        <w:rPr>
          <w:rFonts w:eastAsia="Times New Roman" w:cs="Times New Roman"/>
          <w:bCs/>
          <w:lang w:eastAsia="ar-SA"/>
        </w:rPr>
        <w:t>Статья 3</w:t>
      </w:r>
      <w:r>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6"/>
      <w:bookmarkEnd w:id="387"/>
      <w:bookmarkEnd w:id="388"/>
      <w:bookmarkEnd w:id="389"/>
      <w:bookmarkEnd w:id="390"/>
      <w:bookmarkEnd w:id="391"/>
    </w:p>
    <w:p w:rsidR="004A5752" w:rsidRPr="000E39DF" w:rsidRDefault="004A5752" w:rsidP="004A5752">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Pr>
          <w:lang w:val="ru-RU"/>
        </w:rPr>
        <w:t>Питерского</w:t>
      </w:r>
      <w:r w:rsidRPr="000E39DF">
        <w:rPr>
          <w:lang w:val="ru-RU"/>
        </w:rPr>
        <w:t xml:space="preserve"> муниципального района, </w:t>
      </w:r>
      <w:r>
        <w:rPr>
          <w:lang w:val="ru-RU"/>
        </w:rPr>
        <w:t>Малоузенского</w:t>
      </w:r>
      <w:r w:rsidRPr="000E39DF">
        <w:rPr>
          <w:lang w:val="ru-RU"/>
        </w:rPr>
        <w:t xml:space="preserve"> муниципального образования.</w:t>
      </w:r>
    </w:p>
    <w:p w:rsidR="004A5752" w:rsidRPr="000E39DF" w:rsidRDefault="004A5752" w:rsidP="004A5752">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4A5752" w:rsidRPr="000E39DF" w:rsidRDefault="004A5752" w:rsidP="004A5752">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4A5752" w:rsidRPr="000E39DF" w:rsidRDefault="004A5752" w:rsidP="004A5752">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4A5752" w:rsidRPr="000E39DF" w:rsidRDefault="004A5752" w:rsidP="004A5752">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A5752" w:rsidRPr="000E39DF" w:rsidRDefault="004A5752" w:rsidP="00F0685E">
      <w:pPr>
        <w:pStyle w:val="a9"/>
        <w:numPr>
          <w:ilvl w:val="0"/>
          <w:numId w:val="1"/>
        </w:numPr>
        <w:ind w:left="0" w:firstLine="1134"/>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4A5752" w:rsidRPr="000E39DF" w:rsidRDefault="004A5752" w:rsidP="00F0685E">
      <w:pPr>
        <w:pStyle w:val="a9"/>
        <w:numPr>
          <w:ilvl w:val="0"/>
          <w:numId w:val="1"/>
        </w:numPr>
        <w:ind w:left="0" w:firstLine="1134"/>
        <w:rPr>
          <w:lang w:val="ru-RU"/>
        </w:rPr>
      </w:pPr>
      <w:r w:rsidRPr="000E39DF">
        <w:rPr>
          <w:lang w:val="ru-RU"/>
        </w:rPr>
        <w:t>проектов планировки и проектов межевания в их составе, определяющих границы зон резервирования.</w:t>
      </w:r>
    </w:p>
    <w:p w:rsidR="004A5752" w:rsidRPr="000E39DF" w:rsidRDefault="004A5752" w:rsidP="004A5752">
      <w:pPr>
        <w:pStyle w:val="a9"/>
        <w:rPr>
          <w:lang w:val="ru-RU"/>
        </w:rPr>
      </w:pPr>
      <w:r w:rsidRPr="000E39DF">
        <w:rPr>
          <w:lang w:val="ru-RU"/>
        </w:rPr>
        <w:t>6. Принимаемое решение о резервировании должно содержать:</w:t>
      </w:r>
    </w:p>
    <w:p w:rsidR="004A5752" w:rsidRPr="000E39DF" w:rsidRDefault="004A5752" w:rsidP="00F0685E">
      <w:pPr>
        <w:pStyle w:val="a9"/>
        <w:numPr>
          <w:ilvl w:val="0"/>
          <w:numId w:val="1"/>
        </w:numPr>
        <w:ind w:left="0" w:firstLine="1134"/>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4A5752" w:rsidRPr="000E39DF" w:rsidRDefault="004A5752" w:rsidP="00F0685E">
      <w:pPr>
        <w:pStyle w:val="a9"/>
        <w:numPr>
          <w:ilvl w:val="0"/>
          <w:numId w:val="1"/>
        </w:numPr>
        <w:ind w:left="0" w:firstLine="1134"/>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4A5752" w:rsidRPr="000E39DF" w:rsidRDefault="004A5752" w:rsidP="00F0685E">
      <w:pPr>
        <w:pStyle w:val="a9"/>
        <w:numPr>
          <w:ilvl w:val="0"/>
          <w:numId w:val="1"/>
        </w:numPr>
        <w:ind w:left="0" w:firstLine="1134"/>
        <w:rPr>
          <w:lang w:val="ru-RU"/>
        </w:rPr>
      </w:pPr>
      <w:r w:rsidRPr="000E39DF">
        <w:rPr>
          <w:lang w:val="ru-RU"/>
        </w:rPr>
        <w:lastRenderedPageBreak/>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A5752" w:rsidRPr="000E39DF" w:rsidRDefault="004A5752" w:rsidP="004A5752">
      <w:pPr>
        <w:pStyle w:val="a9"/>
        <w:rPr>
          <w:lang w:val="ru-RU"/>
        </w:rPr>
      </w:pPr>
      <w:r w:rsidRPr="000E39DF">
        <w:rPr>
          <w:lang w:val="ru-RU"/>
        </w:rPr>
        <w:t>7. В соответствии с законодательством, решение о резервировании должно предусматривать:</w:t>
      </w:r>
    </w:p>
    <w:p w:rsidR="004A5752" w:rsidRPr="000E39DF" w:rsidRDefault="004A5752" w:rsidP="00F0685E">
      <w:pPr>
        <w:pStyle w:val="a9"/>
        <w:numPr>
          <w:ilvl w:val="0"/>
          <w:numId w:val="1"/>
        </w:numPr>
        <w:ind w:left="0" w:firstLine="1134"/>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A5752" w:rsidRPr="000E39DF" w:rsidRDefault="004A5752" w:rsidP="00F0685E">
      <w:pPr>
        <w:pStyle w:val="a9"/>
        <w:numPr>
          <w:ilvl w:val="0"/>
          <w:numId w:val="1"/>
        </w:numPr>
        <w:ind w:left="0" w:firstLine="1134"/>
        <w:rPr>
          <w:lang w:val="ru-RU"/>
        </w:rPr>
      </w:pPr>
      <w:r w:rsidRPr="000E39DF">
        <w:rPr>
          <w:lang w:val="ru-RU"/>
        </w:rPr>
        <w:t>выкуп зарезервированных земельных участков по истечении срока резервирования;</w:t>
      </w:r>
    </w:p>
    <w:p w:rsidR="004A5752" w:rsidRPr="000E39DF" w:rsidRDefault="004A5752" w:rsidP="00F0685E">
      <w:pPr>
        <w:pStyle w:val="a9"/>
        <w:numPr>
          <w:ilvl w:val="0"/>
          <w:numId w:val="1"/>
        </w:numPr>
        <w:ind w:left="0" w:firstLine="1134"/>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4A5752" w:rsidRPr="000E39DF" w:rsidRDefault="004A5752" w:rsidP="004A5752">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A5752" w:rsidRPr="000E39DF" w:rsidRDefault="004A5752" w:rsidP="004A5752">
      <w:pPr>
        <w:pStyle w:val="a9"/>
        <w:rPr>
          <w:lang w:val="ru-RU"/>
        </w:rPr>
      </w:pPr>
    </w:p>
    <w:p w:rsidR="004A5752" w:rsidRPr="000E39DF" w:rsidRDefault="004A5752" w:rsidP="00F0685E">
      <w:pPr>
        <w:pStyle w:val="3"/>
        <w:keepLines w:val="0"/>
        <w:suppressAutoHyphens/>
        <w:spacing w:before="180" w:after="120" w:line="240" w:lineRule="auto"/>
        <w:rPr>
          <w:rFonts w:eastAsia="Times New Roman" w:cs="Times New Roman"/>
          <w:bCs/>
          <w:lang w:eastAsia="ar-SA"/>
        </w:rPr>
      </w:pPr>
      <w:bookmarkStart w:id="392" w:name="_Toc282347557"/>
      <w:bookmarkStart w:id="393" w:name="_Toc321209597"/>
      <w:bookmarkStart w:id="394" w:name="_Toc339819841"/>
      <w:bookmarkStart w:id="395" w:name="_Toc379186270"/>
      <w:bookmarkStart w:id="396" w:name="_Toc379293298"/>
      <w:bookmarkStart w:id="397" w:name="_Toc380051166"/>
      <w:bookmarkStart w:id="398" w:name="_Toc380581573"/>
      <w:bookmarkStart w:id="399" w:name="_Toc392516705"/>
      <w:bookmarkStart w:id="400" w:name="_Toc400454251"/>
      <w:bookmarkStart w:id="401" w:name="_Toc410315230"/>
      <w:bookmarkStart w:id="402" w:name="_Toc424120789"/>
      <w:bookmarkStart w:id="403" w:name="_Toc429415708"/>
      <w:bookmarkStart w:id="404" w:name="_Toc474494376"/>
      <w:r>
        <w:rPr>
          <w:rFonts w:eastAsia="Times New Roman" w:cs="Times New Roman"/>
          <w:bCs/>
          <w:lang w:eastAsia="ar-SA"/>
        </w:rPr>
        <w:t>Статья 39</w:t>
      </w:r>
      <w:r w:rsidRPr="000E39DF">
        <w:rPr>
          <w:rFonts w:eastAsia="Times New Roman" w:cs="Times New Roman"/>
          <w:bCs/>
          <w:lang w:eastAsia="ar-SA"/>
        </w:rPr>
        <w:t xml:space="preserve">. Основные принципы организации застройки территории </w:t>
      </w:r>
      <w:bookmarkEnd w:id="392"/>
      <w:bookmarkEnd w:id="393"/>
      <w:bookmarkEnd w:id="394"/>
      <w:bookmarkEnd w:id="395"/>
      <w:bookmarkEnd w:id="396"/>
      <w:bookmarkEnd w:id="397"/>
      <w:bookmarkEnd w:id="398"/>
      <w:r w:rsidRPr="000E39DF">
        <w:rPr>
          <w:rFonts w:eastAsia="Times New Roman" w:cs="Times New Roman"/>
          <w:bCs/>
          <w:lang w:eastAsia="ar-SA"/>
        </w:rPr>
        <w:t>муниципального образования</w:t>
      </w:r>
      <w:bookmarkEnd w:id="399"/>
      <w:bookmarkEnd w:id="400"/>
      <w:bookmarkEnd w:id="401"/>
      <w:bookmarkEnd w:id="402"/>
      <w:bookmarkEnd w:id="403"/>
      <w:bookmarkEnd w:id="404"/>
    </w:p>
    <w:p w:rsidR="004A5752" w:rsidRPr="000E39DF" w:rsidRDefault="004A5752" w:rsidP="004A5752">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4A5752" w:rsidRPr="000E39DF" w:rsidRDefault="004A5752" w:rsidP="004A5752">
      <w:pPr>
        <w:pStyle w:val="a9"/>
        <w:rPr>
          <w:lang w:val="ru-RU"/>
        </w:rPr>
      </w:pPr>
      <w:r w:rsidRPr="000E39DF">
        <w:rPr>
          <w:lang w:val="ru-RU"/>
        </w:rPr>
        <w:t>2. Для создания благоприятной среды проживания необходимо:</w:t>
      </w:r>
    </w:p>
    <w:p w:rsidR="004A5752" w:rsidRPr="000E39DF" w:rsidRDefault="004A5752" w:rsidP="00F0685E">
      <w:pPr>
        <w:pStyle w:val="a9"/>
        <w:numPr>
          <w:ilvl w:val="0"/>
          <w:numId w:val="1"/>
        </w:numPr>
        <w:ind w:left="0" w:firstLine="1134"/>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4A5752" w:rsidRPr="000E39DF" w:rsidRDefault="004A5752" w:rsidP="00F0685E">
      <w:pPr>
        <w:pStyle w:val="a9"/>
        <w:numPr>
          <w:ilvl w:val="0"/>
          <w:numId w:val="1"/>
        </w:numPr>
        <w:ind w:left="0" w:firstLine="1134"/>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4A5752" w:rsidRPr="000E39DF" w:rsidRDefault="004A5752" w:rsidP="00F0685E">
      <w:pPr>
        <w:pStyle w:val="a9"/>
        <w:numPr>
          <w:ilvl w:val="0"/>
          <w:numId w:val="1"/>
        </w:numPr>
        <w:ind w:left="0" w:firstLine="1134"/>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4A5752" w:rsidRPr="000E39DF" w:rsidRDefault="004A5752" w:rsidP="00F0685E">
      <w:pPr>
        <w:pStyle w:val="a9"/>
        <w:numPr>
          <w:ilvl w:val="0"/>
          <w:numId w:val="1"/>
        </w:numPr>
        <w:ind w:left="0" w:firstLine="1134"/>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4A5752" w:rsidRPr="000E39DF" w:rsidRDefault="004A5752" w:rsidP="004A5752">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4A5752" w:rsidRPr="000E39DF" w:rsidRDefault="004A5752" w:rsidP="004A5752">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4A5752" w:rsidRPr="000E39DF" w:rsidRDefault="004A5752" w:rsidP="004A5752">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4A5752" w:rsidRPr="000E39DF" w:rsidRDefault="004A5752" w:rsidP="004A5752">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4A5752" w:rsidRPr="000E39DF" w:rsidRDefault="004A5752" w:rsidP="004A5752">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A5752" w:rsidRPr="000E39DF" w:rsidRDefault="004A5752" w:rsidP="004A5752">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4A5752" w:rsidRPr="000E39DF" w:rsidRDefault="004A5752" w:rsidP="004A5752">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4A5752" w:rsidRPr="000E39DF" w:rsidRDefault="004A5752" w:rsidP="004A5752">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4A5752" w:rsidRPr="000E39DF" w:rsidRDefault="004A5752" w:rsidP="004A5752">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4A5752" w:rsidRPr="000E39DF" w:rsidRDefault="004A5752" w:rsidP="004A5752">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4A5752" w:rsidRPr="000E39DF" w:rsidRDefault="004A5752" w:rsidP="004A5752">
      <w:pPr>
        <w:pStyle w:val="a9"/>
        <w:rPr>
          <w:lang w:val="ru-RU"/>
        </w:rPr>
      </w:pPr>
    </w:p>
    <w:p w:rsidR="004A5752" w:rsidRPr="000E39DF" w:rsidRDefault="004A5752" w:rsidP="00F0685E">
      <w:pPr>
        <w:pStyle w:val="3"/>
        <w:keepLines w:val="0"/>
        <w:suppressAutoHyphens/>
        <w:spacing w:before="180" w:after="120" w:line="240" w:lineRule="auto"/>
        <w:rPr>
          <w:rFonts w:eastAsia="Times New Roman" w:cs="Times New Roman"/>
          <w:bCs/>
          <w:lang w:eastAsia="ar-SA"/>
        </w:rPr>
      </w:pPr>
      <w:bookmarkStart w:id="405" w:name="_Toc282347558"/>
      <w:bookmarkStart w:id="406" w:name="_Toc321209598"/>
      <w:bookmarkStart w:id="407" w:name="_Toc339819842"/>
      <w:bookmarkStart w:id="408" w:name="_Toc379186271"/>
      <w:bookmarkStart w:id="409" w:name="_Toc379293299"/>
      <w:bookmarkStart w:id="410" w:name="_Toc380051167"/>
      <w:bookmarkStart w:id="411" w:name="_Toc380581574"/>
      <w:bookmarkStart w:id="412" w:name="_Toc392516706"/>
      <w:bookmarkStart w:id="413" w:name="_Toc400454252"/>
      <w:bookmarkStart w:id="414" w:name="_Toc410315231"/>
      <w:bookmarkStart w:id="415" w:name="_Toc424120790"/>
      <w:bookmarkStart w:id="416" w:name="_Toc429415709"/>
      <w:bookmarkStart w:id="417" w:name="_Toc474494377"/>
      <w:r w:rsidRPr="000E39DF">
        <w:rPr>
          <w:rFonts w:eastAsia="Times New Roman" w:cs="Times New Roman"/>
          <w:bCs/>
          <w:lang w:eastAsia="ar-SA"/>
        </w:rPr>
        <w:t xml:space="preserve">Статья </w:t>
      </w:r>
      <w:r>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4A5752" w:rsidRPr="000E39DF" w:rsidRDefault="004A5752" w:rsidP="004A5752">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Pr>
          <w:lang w:val="ru-RU"/>
        </w:rPr>
        <w:t>Малоузенского</w:t>
      </w:r>
      <w:r w:rsidRPr="000E39DF">
        <w:rPr>
          <w:lang w:val="ru-RU"/>
        </w:rPr>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A5752" w:rsidRPr="000E39DF" w:rsidRDefault="004A5752" w:rsidP="004A5752">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4A5752" w:rsidRPr="000E39DF" w:rsidRDefault="004A5752" w:rsidP="004A5752">
      <w:pPr>
        <w:pStyle w:val="a9"/>
        <w:rPr>
          <w:lang w:val="ru-RU"/>
        </w:rPr>
      </w:pPr>
      <w:r w:rsidRPr="000E39DF">
        <w:rPr>
          <w:lang w:val="ru-RU"/>
        </w:rPr>
        <w:t>Строительные изменения недвижимости подразделяются на:</w:t>
      </w:r>
    </w:p>
    <w:p w:rsidR="004A5752" w:rsidRPr="000E39DF" w:rsidRDefault="004A5752" w:rsidP="004A5752">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4A5752" w:rsidRPr="000E39DF" w:rsidRDefault="004A5752" w:rsidP="004A5752">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4A5752" w:rsidRPr="000E39DF" w:rsidRDefault="004A5752" w:rsidP="004A5752">
      <w:pPr>
        <w:pStyle w:val="a9"/>
        <w:rPr>
          <w:lang w:val="ru-RU"/>
        </w:rPr>
      </w:pPr>
      <w:r w:rsidRPr="000E39DF">
        <w:rPr>
          <w:lang w:val="ru-RU"/>
        </w:rPr>
        <w:t>3. Выдача разрешения на строительство не требуется в случае:</w:t>
      </w:r>
    </w:p>
    <w:p w:rsidR="004A5752" w:rsidRPr="000E39DF" w:rsidRDefault="004A5752" w:rsidP="00F0685E">
      <w:pPr>
        <w:pStyle w:val="a9"/>
        <w:numPr>
          <w:ilvl w:val="0"/>
          <w:numId w:val="1"/>
        </w:numPr>
        <w:ind w:left="0" w:firstLine="1134"/>
        <w:rPr>
          <w:lang w:val="ru-RU"/>
        </w:rPr>
      </w:pPr>
      <w:r w:rsidRPr="000E39DF">
        <w:rPr>
          <w:lang w:val="ru-RU"/>
        </w:rPr>
        <w:t>капитального ремонта;</w:t>
      </w:r>
    </w:p>
    <w:p w:rsidR="004A5752" w:rsidRPr="000E39DF" w:rsidRDefault="004A5752" w:rsidP="00F0685E">
      <w:pPr>
        <w:pStyle w:val="a9"/>
        <w:numPr>
          <w:ilvl w:val="0"/>
          <w:numId w:val="1"/>
        </w:numPr>
        <w:ind w:left="0" w:firstLine="1134"/>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A5752" w:rsidRPr="000E39DF" w:rsidRDefault="004A5752" w:rsidP="00F0685E">
      <w:pPr>
        <w:pStyle w:val="a9"/>
        <w:numPr>
          <w:ilvl w:val="0"/>
          <w:numId w:val="1"/>
        </w:numPr>
        <w:ind w:left="0" w:firstLine="1134"/>
        <w:rPr>
          <w:lang w:val="ru-RU"/>
        </w:rPr>
      </w:pPr>
      <w:r w:rsidRPr="000E39DF">
        <w:rPr>
          <w:lang w:val="ru-RU"/>
        </w:rPr>
        <w:lastRenderedPageBreak/>
        <w:t>строительства, реконструкции объектов, не являющихся объектами капитального строительства (киосков, навесов и других);</w:t>
      </w:r>
    </w:p>
    <w:p w:rsidR="004A5752" w:rsidRPr="000E39DF" w:rsidRDefault="004A5752" w:rsidP="00F0685E">
      <w:pPr>
        <w:pStyle w:val="a9"/>
        <w:numPr>
          <w:ilvl w:val="0"/>
          <w:numId w:val="1"/>
        </w:numPr>
        <w:ind w:left="0" w:firstLine="1134"/>
        <w:rPr>
          <w:lang w:val="ru-RU"/>
        </w:rPr>
      </w:pPr>
      <w:r w:rsidRPr="000E39DF">
        <w:rPr>
          <w:lang w:val="ru-RU"/>
        </w:rPr>
        <w:t>строительства на земельном участке строений и сооружений вспомогательного использования;</w:t>
      </w:r>
    </w:p>
    <w:p w:rsidR="004A5752" w:rsidRPr="000E39DF" w:rsidRDefault="004A5752" w:rsidP="00F0685E">
      <w:pPr>
        <w:pStyle w:val="a9"/>
        <w:numPr>
          <w:ilvl w:val="0"/>
          <w:numId w:val="1"/>
        </w:numPr>
        <w:ind w:left="0" w:firstLine="1134"/>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A5752" w:rsidRPr="000E39DF" w:rsidRDefault="004A5752" w:rsidP="00F0685E">
      <w:pPr>
        <w:pStyle w:val="a9"/>
        <w:numPr>
          <w:ilvl w:val="0"/>
          <w:numId w:val="1"/>
        </w:numPr>
        <w:ind w:left="0" w:firstLine="1134"/>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4A5752" w:rsidRPr="000E39DF" w:rsidRDefault="004A5752" w:rsidP="004A5752">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4A5752" w:rsidRPr="000E39DF" w:rsidRDefault="004A5752" w:rsidP="002F35C8">
      <w:pPr>
        <w:pStyle w:val="3"/>
        <w:keepLines w:val="0"/>
        <w:suppressAutoHyphens/>
        <w:spacing w:before="180" w:after="120" w:line="240" w:lineRule="auto"/>
        <w:rPr>
          <w:rFonts w:eastAsia="Times New Roman" w:cs="Times New Roman"/>
          <w:bCs/>
          <w:lang w:eastAsia="ar-SA"/>
        </w:rPr>
      </w:pPr>
      <w:bookmarkStart w:id="418" w:name="_Toc282347559"/>
      <w:bookmarkStart w:id="419" w:name="_Toc321209599"/>
      <w:bookmarkStart w:id="420" w:name="_Toc339819843"/>
      <w:bookmarkStart w:id="421" w:name="_Toc379186272"/>
      <w:bookmarkStart w:id="422" w:name="_Toc379293300"/>
      <w:bookmarkStart w:id="423" w:name="_Toc380051168"/>
      <w:bookmarkStart w:id="424" w:name="_Toc380581575"/>
      <w:bookmarkStart w:id="425" w:name="_Toc392516707"/>
      <w:bookmarkStart w:id="426" w:name="_Toc400454253"/>
      <w:bookmarkStart w:id="427" w:name="_Toc410315232"/>
      <w:bookmarkStart w:id="428" w:name="_Toc424120791"/>
      <w:bookmarkStart w:id="429" w:name="_Toc429415710"/>
      <w:bookmarkStart w:id="430" w:name="_Toc474494378"/>
      <w:r w:rsidRPr="000E39DF">
        <w:rPr>
          <w:rFonts w:eastAsia="Times New Roman" w:cs="Times New Roman"/>
          <w:bCs/>
          <w:lang w:eastAsia="ar-SA"/>
        </w:rPr>
        <w:t xml:space="preserve">Статья </w:t>
      </w:r>
      <w:r>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4A5752" w:rsidRPr="000E39DF" w:rsidRDefault="004A5752" w:rsidP="004A5752">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4A5752" w:rsidRPr="000E39DF" w:rsidRDefault="004A5752" w:rsidP="004A5752">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A5752" w:rsidRPr="000E39DF" w:rsidRDefault="004A5752" w:rsidP="004A5752">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A5752" w:rsidRPr="000E39DF" w:rsidRDefault="004A5752" w:rsidP="004A5752">
      <w:pPr>
        <w:pStyle w:val="a9"/>
        <w:rPr>
          <w:lang w:val="ru-RU"/>
        </w:rPr>
      </w:pPr>
      <w:r w:rsidRPr="000E39DF">
        <w:rPr>
          <w:lang w:val="ru-RU"/>
        </w:rPr>
        <w:t>На основании проектной документации предоставляются разрешения на строительство.</w:t>
      </w:r>
    </w:p>
    <w:p w:rsidR="004A5752" w:rsidRPr="000E39DF" w:rsidRDefault="004A5752" w:rsidP="004A5752">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A5752" w:rsidRPr="000E39DF" w:rsidRDefault="004A5752" w:rsidP="004A5752">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A5752" w:rsidRPr="000E39DF" w:rsidRDefault="004A5752" w:rsidP="004A5752">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4A5752" w:rsidRPr="000E39DF" w:rsidRDefault="004A5752" w:rsidP="004A5752">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A5752" w:rsidRPr="000E39DF" w:rsidRDefault="004A5752" w:rsidP="004A5752">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4A5752" w:rsidRPr="000E39DF" w:rsidRDefault="004A5752" w:rsidP="004A5752">
      <w:pPr>
        <w:pStyle w:val="a9"/>
        <w:rPr>
          <w:lang w:val="ru-RU"/>
        </w:rPr>
      </w:pPr>
      <w:r w:rsidRPr="000E39DF">
        <w:rPr>
          <w:lang w:val="ru-RU"/>
        </w:rPr>
        <w:t>Задание застройщика (заказчика) исполнителю должно включать:</w:t>
      </w:r>
    </w:p>
    <w:p w:rsidR="004A5752" w:rsidRPr="000E39DF" w:rsidRDefault="004A5752" w:rsidP="002F35C8">
      <w:pPr>
        <w:pStyle w:val="a9"/>
        <w:numPr>
          <w:ilvl w:val="0"/>
          <w:numId w:val="1"/>
        </w:numPr>
        <w:ind w:left="0" w:firstLine="1134"/>
        <w:rPr>
          <w:lang w:val="ru-RU"/>
        </w:rPr>
      </w:pPr>
      <w:r w:rsidRPr="000E39DF">
        <w:rPr>
          <w:lang w:val="ru-RU"/>
        </w:rPr>
        <w:t xml:space="preserve">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w:t>
      </w:r>
      <w:r w:rsidRPr="000E39DF">
        <w:rPr>
          <w:lang w:val="ru-RU"/>
        </w:rPr>
        <w:lastRenderedPageBreak/>
        <w:t>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4A5752" w:rsidRPr="000E39DF" w:rsidRDefault="004A5752" w:rsidP="002F35C8">
      <w:pPr>
        <w:pStyle w:val="a9"/>
        <w:numPr>
          <w:ilvl w:val="0"/>
          <w:numId w:val="1"/>
        </w:numPr>
        <w:ind w:left="0" w:firstLine="1134"/>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4A5752" w:rsidRPr="000E39DF" w:rsidRDefault="004A5752" w:rsidP="002F35C8">
      <w:pPr>
        <w:pStyle w:val="a9"/>
        <w:numPr>
          <w:ilvl w:val="0"/>
          <w:numId w:val="1"/>
        </w:numPr>
        <w:ind w:left="0" w:firstLine="1134"/>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A5752" w:rsidRPr="000E39DF" w:rsidRDefault="004A5752" w:rsidP="002F35C8">
      <w:pPr>
        <w:pStyle w:val="a9"/>
        <w:numPr>
          <w:ilvl w:val="0"/>
          <w:numId w:val="1"/>
        </w:numPr>
        <w:ind w:left="0" w:firstLine="1134"/>
        <w:rPr>
          <w:lang w:val="ru-RU"/>
        </w:rPr>
      </w:pPr>
      <w:r w:rsidRPr="000E39DF">
        <w:rPr>
          <w:lang w:val="ru-RU"/>
        </w:rPr>
        <w:t>иные определенные законодательством документы и материалы.</w:t>
      </w:r>
    </w:p>
    <w:p w:rsidR="004A5752" w:rsidRPr="000E39DF" w:rsidRDefault="004A5752" w:rsidP="004A5752">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4A5752" w:rsidRPr="000E39DF" w:rsidRDefault="004A5752" w:rsidP="004A5752">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A5752" w:rsidRPr="000E39DF" w:rsidRDefault="004A5752" w:rsidP="004A5752">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4A5752" w:rsidRPr="000E39DF" w:rsidRDefault="004A5752" w:rsidP="004A5752">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A5752" w:rsidRPr="000E39DF" w:rsidRDefault="004A5752" w:rsidP="004A5752">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4A5752" w:rsidRPr="000E39DF" w:rsidRDefault="004A5752" w:rsidP="004A5752">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A5752" w:rsidRPr="000E39DF" w:rsidRDefault="004A5752" w:rsidP="004A5752">
      <w:pPr>
        <w:pStyle w:val="a9"/>
      </w:pPr>
      <w:r w:rsidRPr="000E39DF">
        <w:t>7. Технические условия подготавливаются:</w:t>
      </w:r>
    </w:p>
    <w:p w:rsidR="004A5752" w:rsidRPr="000E39DF" w:rsidRDefault="004A5752" w:rsidP="002F35C8">
      <w:pPr>
        <w:pStyle w:val="a9"/>
        <w:numPr>
          <w:ilvl w:val="0"/>
          <w:numId w:val="1"/>
        </w:numPr>
        <w:ind w:left="0" w:firstLine="1134"/>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4A5752" w:rsidRPr="000E39DF" w:rsidRDefault="004A5752" w:rsidP="002F35C8">
      <w:pPr>
        <w:pStyle w:val="a9"/>
        <w:numPr>
          <w:ilvl w:val="0"/>
          <w:numId w:val="1"/>
        </w:numPr>
        <w:ind w:left="0" w:firstLine="1134"/>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4A5752" w:rsidRPr="000E39DF" w:rsidRDefault="004A5752" w:rsidP="004A5752">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4A5752" w:rsidRPr="000E39DF" w:rsidRDefault="004A5752" w:rsidP="004A5752">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4A5752" w:rsidRPr="000E39DF" w:rsidRDefault="004A5752" w:rsidP="004A5752">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w:t>
      </w:r>
      <w:r w:rsidRPr="000E39DF">
        <w:rPr>
          <w:lang w:val="ru-RU"/>
        </w:rPr>
        <w:lastRenderedPageBreak/>
        <w:t xml:space="preserve">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4A5752" w:rsidRPr="000E39DF" w:rsidRDefault="004A5752" w:rsidP="004A5752">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4A5752" w:rsidRPr="000E39DF" w:rsidRDefault="004A5752" w:rsidP="004A5752">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4A5752" w:rsidRPr="000E39DF" w:rsidRDefault="004A5752" w:rsidP="004A5752">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4A5752" w:rsidRPr="000E39DF" w:rsidRDefault="004A5752" w:rsidP="004A5752">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A5752" w:rsidRPr="000E39DF" w:rsidRDefault="004A5752" w:rsidP="002F35C8">
      <w:pPr>
        <w:pStyle w:val="a9"/>
        <w:numPr>
          <w:ilvl w:val="0"/>
          <w:numId w:val="1"/>
        </w:numPr>
        <w:ind w:left="0" w:firstLine="1134"/>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A5752" w:rsidRPr="000E39DF" w:rsidRDefault="004A5752" w:rsidP="002F35C8">
      <w:pPr>
        <w:pStyle w:val="a9"/>
        <w:numPr>
          <w:ilvl w:val="0"/>
          <w:numId w:val="1"/>
        </w:numPr>
        <w:ind w:left="0" w:firstLine="1134"/>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4A5752" w:rsidRPr="000E39DF" w:rsidRDefault="004A5752" w:rsidP="002F35C8">
      <w:pPr>
        <w:pStyle w:val="a9"/>
        <w:numPr>
          <w:ilvl w:val="0"/>
          <w:numId w:val="1"/>
        </w:numPr>
        <w:ind w:left="0" w:firstLine="1134"/>
        <w:rPr>
          <w:lang w:val="ru-RU"/>
        </w:rPr>
      </w:pPr>
      <w:r w:rsidRPr="000E39DF">
        <w:rPr>
          <w:lang w:val="ru-RU"/>
        </w:rPr>
        <w:t>архитектурные решения;</w:t>
      </w:r>
    </w:p>
    <w:p w:rsidR="004A5752" w:rsidRPr="000E39DF" w:rsidRDefault="004A5752" w:rsidP="002F35C8">
      <w:pPr>
        <w:pStyle w:val="a9"/>
        <w:numPr>
          <w:ilvl w:val="0"/>
          <w:numId w:val="1"/>
        </w:numPr>
        <w:ind w:left="0" w:firstLine="1134"/>
        <w:rPr>
          <w:lang w:val="ru-RU"/>
        </w:rPr>
      </w:pPr>
      <w:r w:rsidRPr="000E39DF">
        <w:rPr>
          <w:lang w:val="ru-RU"/>
        </w:rPr>
        <w:t>конструктивные и объемно-планировочные решения;</w:t>
      </w:r>
    </w:p>
    <w:p w:rsidR="004A5752" w:rsidRPr="000E39DF" w:rsidRDefault="004A5752" w:rsidP="002F35C8">
      <w:pPr>
        <w:pStyle w:val="a9"/>
        <w:numPr>
          <w:ilvl w:val="0"/>
          <w:numId w:val="1"/>
        </w:numPr>
        <w:ind w:left="0" w:firstLine="1134"/>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A5752" w:rsidRPr="000E39DF" w:rsidRDefault="004A5752" w:rsidP="002F35C8">
      <w:pPr>
        <w:pStyle w:val="a9"/>
        <w:numPr>
          <w:ilvl w:val="0"/>
          <w:numId w:val="1"/>
        </w:numPr>
        <w:ind w:left="0" w:firstLine="1134"/>
        <w:rPr>
          <w:lang w:val="ru-RU"/>
        </w:rPr>
      </w:pPr>
      <w:r w:rsidRPr="000E39DF">
        <w:rPr>
          <w:lang w:val="ru-RU"/>
        </w:rPr>
        <w:t>проект организации строительства объектов капитального строительства;</w:t>
      </w:r>
    </w:p>
    <w:p w:rsidR="004A5752" w:rsidRPr="000E39DF" w:rsidRDefault="004A5752" w:rsidP="002F35C8">
      <w:pPr>
        <w:pStyle w:val="a9"/>
        <w:numPr>
          <w:ilvl w:val="0"/>
          <w:numId w:val="1"/>
        </w:numPr>
        <w:ind w:left="0" w:firstLine="1134"/>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A5752" w:rsidRPr="000E39DF" w:rsidRDefault="004A5752" w:rsidP="002F35C8">
      <w:pPr>
        <w:pStyle w:val="a9"/>
        <w:numPr>
          <w:ilvl w:val="0"/>
          <w:numId w:val="1"/>
        </w:numPr>
        <w:ind w:left="0" w:firstLine="1134"/>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4A5752" w:rsidRPr="000E39DF" w:rsidRDefault="004A5752" w:rsidP="002F35C8">
      <w:pPr>
        <w:pStyle w:val="a9"/>
        <w:numPr>
          <w:ilvl w:val="0"/>
          <w:numId w:val="1"/>
        </w:numPr>
        <w:ind w:left="0" w:firstLine="1134"/>
        <w:rPr>
          <w:lang w:val="ru-RU"/>
        </w:rPr>
      </w:pPr>
      <w:r w:rsidRPr="000E39DF">
        <w:rPr>
          <w:lang w:val="ru-RU"/>
        </w:rPr>
        <w:t>перечень мероприятий по обеспечению пожарной безопасности;</w:t>
      </w:r>
    </w:p>
    <w:p w:rsidR="004A5752" w:rsidRPr="000E39DF" w:rsidRDefault="004A5752" w:rsidP="002F35C8">
      <w:pPr>
        <w:pStyle w:val="a9"/>
        <w:numPr>
          <w:ilvl w:val="0"/>
          <w:numId w:val="1"/>
        </w:numPr>
        <w:ind w:left="0" w:firstLine="1134"/>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A5752" w:rsidRPr="000E39DF" w:rsidRDefault="004A5752" w:rsidP="002F35C8">
      <w:pPr>
        <w:pStyle w:val="a9"/>
        <w:numPr>
          <w:ilvl w:val="0"/>
          <w:numId w:val="1"/>
        </w:numPr>
        <w:ind w:left="0" w:firstLine="1134"/>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A5752" w:rsidRPr="000E39DF" w:rsidRDefault="004A5752" w:rsidP="002F35C8">
      <w:pPr>
        <w:pStyle w:val="a9"/>
        <w:numPr>
          <w:ilvl w:val="0"/>
          <w:numId w:val="1"/>
        </w:numPr>
        <w:ind w:left="0" w:firstLine="1134"/>
        <w:rPr>
          <w:lang w:val="ru-RU"/>
        </w:rPr>
      </w:pPr>
      <w:r w:rsidRPr="000E39DF">
        <w:rPr>
          <w:lang w:val="ru-RU"/>
        </w:rPr>
        <w:lastRenderedPageBreak/>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A5752" w:rsidRPr="000E39DF" w:rsidRDefault="004A5752" w:rsidP="002F35C8">
      <w:pPr>
        <w:pStyle w:val="a9"/>
        <w:numPr>
          <w:ilvl w:val="0"/>
          <w:numId w:val="1"/>
        </w:numPr>
        <w:ind w:left="0" w:firstLine="1134"/>
        <w:rPr>
          <w:lang w:val="ru-RU"/>
        </w:rPr>
      </w:pPr>
      <w:r w:rsidRPr="000E39DF">
        <w:rPr>
          <w:lang w:val="ru-RU"/>
        </w:rPr>
        <w:t>иная документация в случаях, предусмотренных федеральными законами:</w:t>
      </w:r>
    </w:p>
    <w:p w:rsidR="004A5752" w:rsidRPr="000E39DF" w:rsidRDefault="004A5752" w:rsidP="002F35C8">
      <w:pPr>
        <w:pStyle w:val="a9"/>
        <w:numPr>
          <w:ilvl w:val="0"/>
          <w:numId w:val="1"/>
        </w:numPr>
        <w:ind w:left="0" w:firstLine="1134"/>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A5752" w:rsidRPr="000E39DF" w:rsidRDefault="004A5752" w:rsidP="002F35C8">
      <w:pPr>
        <w:pStyle w:val="a9"/>
        <w:numPr>
          <w:ilvl w:val="0"/>
          <w:numId w:val="1"/>
        </w:numPr>
        <w:ind w:left="0" w:firstLine="1134"/>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4A5752" w:rsidRPr="000E39DF" w:rsidRDefault="004A5752" w:rsidP="004A5752">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A5752" w:rsidRPr="000E39DF" w:rsidRDefault="004A5752" w:rsidP="004A5752">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4A5752" w:rsidRPr="000E39DF" w:rsidRDefault="004A5752" w:rsidP="004A5752">
      <w:pPr>
        <w:pStyle w:val="a9"/>
        <w:rPr>
          <w:lang w:val="ru-RU"/>
        </w:rPr>
      </w:pPr>
    </w:p>
    <w:p w:rsidR="004A5752" w:rsidRPr="000E39DF" w:rsidRDefault="004A5752" w:rsidP="00C32458">
      <w:pPr>
        <w:pStyle w:val="3"/>
        <w:keepLines w:val="0"/>
        <w:suppressAutoHyphens/>
        <w:spacing w:before="180" w:after="120" w:line="240" w:lineRule="auto"/>
        <w:rPr>
          <w:rFonts w:eastAsia="Times New Roman" w:cs="Times New Roman"/>
          <w:bCs/>
          <w:lang w:eastAsia="ar-SA"/>
        </w:rPr>
      </w:pPr>
      <w:bookmarkStart w:id="431" w:name="_Toc282347560"/>
      <w:bookmarkStart w:id="432" w:name="_Toc321209600"/>
      <w:bookmarkStart w:id="433" w:name="_Toc339819844"/>
      <w:bookmarkStart w:id="434" w:name="_Toc379186273"/>
      <w:bookmarkStart w:id="435" w:name="_Toc379293301"/>
      <w:bookmarkStart w:id="436" w:name="_Toc380051169"/>
      <w:bookmarkStart w:id="437" w:name="_Toc380581576"/>
      <w:bookmarkStart w:id="438" w:name="_Toc392516708"/>
      <w:bookmarkStart w:id="439" w:name="_Toc400454254"/>
      <w:bookmarkStart w:id="440" w:name="_Toc410315233"/>
      <w:bookmarkStart w:id="441" w:name="_Toc424120792"/>
      <w:bookmarkStart w:id="442" w:name="_Toc429415711"/>
      <w:bookmarkStart w:id="443" w:name="_Toc474494379"/>
      <w:r w:rsidRPr="000E39DF">
        <w:rPr>
          <w:rFonts w:eastAsia="Times New Roman" w:cs="Times New Roman"/>
          <w:bCs/>
          <w:lang w:eastAsia="ar-SA"/>
        </w:rPr>
        <w:t>Статья 4</w:t>
      </w:r>
      <w:r>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1"/>
      <w:bookmarkEnd w:id="432"/>
      <w:bookmarkEnd w:id="433"/>
      <w:bookmarkEnd w:id="434"/>
      <w:bookmarkEnd w:id="435"/>
      <w:bookmarkEnd w:id="436"/>
      <w:bookmarkEnd w:id="437"/>
      <w:bookmarkEnd w:id="438"/>
      <w:bookmarkEnd w:id="439"/>
      <w:bookmarkEnd w:id="440"/>
      <w:bookmarkEnd w:id="441"/>
      <w:bookmarkEnd w:id="442"/>
      <w:bookmarkEnd w:id="443"/>
    </w:p>
    <w:p w:rsidR="004A5752" w:rsidRPr="000E39DF" w:rsidRDefault="004A5752" w:rsidP="004A5752">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4A5752" w:rsidRPr="000E39DF" w:rsidRDefault="004A5752" w:rsidP="00C32458">
      <w:pPr>
        <w:pStyle w:val="a9"/>
        <w:ind w:firstLine="1134"/>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A5752" w:rsidRPr="000E39DF" w:rsidRDefault="004A5752" w:rsidP="00C32458">
      <w:pPr>
        <w:pStyle w:val="a9"/>
        <w:ind w:firstLine="1134"/>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A5752" w:rsidRPr="000E39DF" w:rsidRDefault="004A5752" w:rsidP="00C32458">
      <w:pPr>
        <w:pStyle w:val="a9"/>
        <w:ind w:firstLine="1134"/>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A5752" w:rsidRPr="000E39DF" w:rsidRDefault="004A5752" w:rsidP="00C32458">
      <w:pPr>
        <w:pStyle w:val="a9"/>
        <w:ind w:firstLine="1134"/>
        <w:rPr>
          <w:lang w:val="ru-RU"/>
        </w:rPr>
      </w:pPr>
      <w:r w:rsidRPr="000E39DF">
        <w:rPr>
          <w:lang w:val="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w:t>
      </w:r>
      <w:r w:rsidRPr="000E39DF">
        <w:rPr>
          <w:lang w:val="ru-RU"/>
        </w:rPr>
        <w:lastRenderedPageBreak/>
        <w:t>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4A5752" w:rsidRPr="000E39DF" w:rsidRDefault="004A5752" w:rsidP="00C32458">
      <w:pPr>
        <w:pStyle w:val="a9"/>
        <w:ind w:firstLine="1134"/>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4A5752" w:rsidRPr="000E39DF" w:rsidRDefault="004A5752" w:rsidP="00C32458">
      <w:pPr>
        <w:pStyle w:val="a9"/>
        <w:ind w:firstLine="1134"/>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A5752" w:rsidRPr="000E39DF" w:rsidRDefault="004A5752" w:rsidP="00C32458">
      <w:pPr>
        <w:pStyle w:val="a9"/>
        <w:ind w:firstLine="851"/>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4A5752" w:rsidRPr="000E39DF" w:rsidRDefault="004A5752" w:rsidP="004A5752">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4A5752" w:rsidRPr="000E39DF" w:rsidRDefault="004A5752" w:rsidP="004A5752">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A5752" w:rsidRPr="000E39DF" w:rsidRDefault="004A5752" w:rsidP="004A5752">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4A5752" w:rsidRPr="000E39DF" w:rsidRDefault="004A5752" w:rsidP="004A5752">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4A5752" w:rsidRPr="000E39DF" w:rsidRDefault="004A5752" w:rsidP="004A5752">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4A5752" w:rsidRPr="000E39DF" w:rsidRDefault="004A5752" w:rsidP="004A5752">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4A5752" w:rsidRPr="000E39DF" w:rsidRDefault="004A5752" w:rsidP="004A5752">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4A5752" w:rsidRPr="000E39DF" w:rsidRDefault="004A5752" w:rsidP="004A5752">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4A5752" w:rsidRPr="000E39DF" w:rsidRDefault="004A5752" w:rsidP="004A5752">
      <w:pPr>
        <w:pStyle w:val="a9"/>
        <w:rPr>
          <w:lang w:val="ru-RU"/>
        </w:rPr>
      </w:pPr>
    </w:p>
    <w:p w:rsidR="004A5752" w:rsidRPr="000E39DF" w:rsidRDefault="004A5752" w:rsidP="00C32458">
      <w:pPr>
        <w:pStyle w:val="3"/>
        <w:keepLines w:val="0"/>
        <w:suppressAutoHyphens/>
        <w:spacing w:before="180" w:after="120" w:line="240" w:lineRule="auto"/>
        <w:rPr>
          <w:rFonts w:eastAsia="Times New Roman" w:cs="Times New Roman"/>
          <w:bCs/>
          <w:lang w:eastAsia="ar-SA"/>
        </w:rPr>
      </w:pPr>
      <w:bookmarkStart w:id="444" w:name="_Toc380051170"/>
      <w:bookmarkStart w:id="445" w:name="_Toc380581577"/>
      <w:bookmarkStart w:id="446" w:name="_Toc392516709"/>
      <w:bookmarkStart w:id="447" w:name="_Toc400454255"/>
      <w:bookmarkStart w:id="448" w:name="_Toc410315234"/>
      <w:bookmarkStart w:id="449" w:name="_Toc424120793"/>
      <w:bookmarkStart w:id="450" w:name="_Toc429415712"/>
      <w:bookmarkStart w:id="451" w:name="_Toc474494380"/>
      <w:r w:rsidRPr="000E39DF">
        <w:rPr>
          <w:rFonts w:eastAsia="Times New Roman" w:cs="Times New Roman"/>
          <w:bCs/>
          <w:lang w:eastAsia="ar-SA"/>
        </w:rPr>
        <w:lastRenderedPageBreak/>
        <w:t>Статья 4</w:t>
      </w:r>
      <w:r>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4"/>
      <w:bookmarkEnd w:id="445"/>
      <w:bookmarkEnd w:id="446"/>
      <w:bookmarkEnd w:id="447"/>
      <w:bookmarkEnd w:id="448"/>
      <w:bookmarkEnd w:id="449"/>
      <w:bookmarkEnd w:id="450"/>
      <w:bookmarkEnd w:id="451"/>
    </w:p>
    <w:p w:rsidR="004A5752" w:rsidRPr="000E39DF" w:rsidRDefault="004A5752" w:rsidP="004A5752">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4A5752" w:rsidRPr="000E39DF" w:rsidRDefault="004A5752" w:rsidP="004A5752">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A5752" w:rsidRPr="000E39DF" w:rsidRDefault="004A5752" w:rsidP="004A5752">
      <w:pPr>
        <w:pStyle w:val="a9"/>
        <w:rPr>
          <w:lang w:val="ru-RU"/>
        </w:rPr>
      </w:pPr>
      <w:r w:rsidRPr="000E39DF">
        <w:rPr>
          <w:lang w:val="ru-RU"/>
        </w:rPr>
        <w:t xml:space="preserve">3. В границах </w:t>
      </w:r>
      <w:r>
        <w:rPr>
          <w:lang w:val="ru-RU"/>
        </w:rPr>
        <w:t>Малоузенского</w:t>
      </w:r>
      <w:r w:rsidRPr="000E39DF">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4A5752" w:rsidRPr="000E39DF" w:rsidRDefault="004A5752" w:rsidP="004A5752">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4A5752" w:rsidRPr="000E39DF" w:rsidRDefault="004A5752" w:rsidP="00C32458">
      <w:pPr>
        <w:pStyle w:val="a9"/>
        <w:ind w:firstLine="993"/>
        <w:rPr>
          <w:lang w:val="ru-RU"/>
        </w:rPr>
      </w:pPr>
      <w:r w:rsidRPr="000E39DF">
        <w:rPr>
          <w:lang w:val="ru-RU"/>
        </w:rPr>
        <w:t>1) правоустанавливающие документы на земельный участок;</w:t>
      </w:r>
    </w:p>
    <w:p w:rsidR="004A5752" w:rsidRPr="000E39DF" w:rsidRDefault="004A5752" w:rsidP="00C32458">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A5752" w:rsidRPr="000E39DF" w:rsidRDefault="004A5752" w:rsidP="00C32458">
      <w:pPr>
        <w:pStyle w:val="a9"/>
        <w:ind w:firstLine="993"/>
        <w:rPr>
          <w:lang w:val="ru-RU"/>
        </w:rPr>
      </w:pPr>
      <w:r w:rsidRPr="000E39DF">
        <w:rPr>
          <w:lang w:val="ru-RU"/>
        </w:rPr>
        <w:t>3) материалы, содержащиеся в проектной документации:</w:t>
      </w:r>
    </w:p>
    <w:p w:rsidR="004A5752" w:rsidRPr="000E39DF" w:rsidRDefault="004A5752" w:rsidP="00C32458">
      <w:pPr>
        <w:pStyle w:val="a9"/>
        <w:ind w:firstLine="993"/>
        <w:rPr>
          <w:lang w:val="ru-RU"/>
        </w:rPr>
      </w:pPr>
      <w:r w:rsidRPr="000E39DF">
        <w:rPr>
          <w:lang w:val="ru-RU"/>
        </w:rPr>
        <w:t>а) пояснительная записка;</w:t>
      </w:r>
    </w:p>
    <w:p w:rsidR="004A5752" w:rsidRPr="000E39DF" w:rsidRDefault="004A5752" w:rsidP="00C32458">
      <w:pPr>
        <w:pStyle w:val="a9"/>
        <w:ind w:firstLine="993"/>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A5752" w:rsidRPr="000E39DF" w:rsidRDefault="004A5752" w:rsidP="00C32458">
      <w:pPr>
        <w:pStyle w:val="a9"/>
        <w:ind w:firstLine="993"/>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A5752" w:rsidRPr="000E39DF" w:rsidRDefault="004A5752" w:rsidP="00C32458">
      <w:pPr>
        <w:pStyle w:val="a9"/>
        <w:ind w:firstLine="993"/>
        <w:rPr>
          <w:lang w:val="ru-RU"/>
        </w:rPr>
      </w:pPr>
      <w:r w:rsidRPr="000E39DF">
        <w:rPr>
          <w:lang w:val="ru-RU"/>
        </w:rPr>
        <w:t>г) схемы, отображающие архитектурные решения;</w:t>
      </w:r>
    </w:p>
    <w:p w:rsidR="004A5752" w:rsidRPr="000E39DF" w:rsidRDefault="004A5752" w:rsidP="00C32458">
      <w:pPr>
        <w:pStyle w:val="a9"/>
        <w:ind w:firstLine="993"/>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A5752" w:rsidRPr="000E39DF" w:rsidRDefault="004A5752" w:rsidP="00C32458">
      <w:pPr>
        <w:pStyle w:val="a9"/>
        <w:ind w:firstLine="993"/>
        <w:rPr>
          <w:lang w:val="ru-RU"/>
        </w:rPr>
      </w:pPr>
      <w:r w:rsidRPr="000E39DF">
        <w:rPr>
          <w:lang w:val="ru-RU"/>
        </w:rPr>
        <w:t>е) проект организации строительства объекта капитального строительства;</w:t>
      </w:r>
    </w:p>
    <w:p w:rsidR="004A5752" w:rsidRPr="000E39DF" w:rsidRDefault="004A5752" w:rsidP="00C32458">
      <w:pPr>
        <w:pStyle w:val="a9"/>
        <w:ind w:firstLine="993"/>
        <w:rPr>
          <w:lang w:val="ru-RU"/>
        </w:rPr>
      </w:pPr>
      <w:r w:rsidRPr="000E39DF">
        <w:rPr>
          <w:lang w:val="ru-RU"/>
        </w:rPr>
        <w:t>ж) проект организации работ по сносу или демонтажу объектов капитального строительства, их частей;</w:t>
      </w:r>
    </w:p>
    <w:p w:rsidR="004A5752" w:rsidRPr="000E39DF" w:rsidRDefault="004A5752" w:rsidP="004A5752">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4A5752" w:rsidRPr="000E39DF" w:rsidRDefault="004A5752" w:rsidP="004A5752">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4A5752" w:rsidRPr="000E39DF" w:rsidRDefault="004A5752" w:rsidP="004A5752">
      <w:pPr>
        <w:pStyle w:val="a9"/>
        <w:rPr>
          <w:lang w:val="ru-RU"/>
        </w:rPr>
      </w:pPr>
      <w:r w:rsidRPr="000E39DF">
        <w:rPr>
          <w:lang w:val="ru-RU"/>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4A5752" w:rsidRPr="000E39DF" w:rsidRDefault="004A5752" w:rsidP="00C32458">
      <w:pPr>
        <w:pStyle w:val="a9"/>
        <w:ind w:firstLine="1134"/>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A5752" w:rsidRPr="000E39DF" w:rsidRDefault="004A5752" w:rsidP="00C32458">
      <w:pPr>
        <w:pStyle w:val="a9"/>
        <w:ind w:firstLine="1134"/>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A5752" w:rsidRPr="000E39DF" w:rsidRDefault="004A5752" w:rsidP="004A5752">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A5752" w:rsidRPr="000E39DF" w:rsidRDefault="004A5752" w:rsidP="004A5752">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A5752" w:rsidRPr="000E39DF" w:rsidRDefault="004A5752" w:rsidP="004A5752">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4A5752" w:rsidRPr="000E39DF" w:rsidRDefault="004A5752" w:rsidP="004A5752">
      <w:pPr>
        <w:pStyle w:val="a9"/>
        <w:ind w:left="851" w:firstLine="283"/>
        <w:rPr>
          <w:lang w:val="ru-RU"/>
        </w:rPr>
      </w:pPr>
      <w:r w:rsidRPr="000E39DF">
        <w:rPr>
          <w:lang w:val="ru-RU"/>
        </w:rPr>
        <w:t>1) правоустанавливающие документы на земельный участок;</w:t>
      </w:r>
    </w:p>
    <w:p w:rsidR="004A5752" w:rsidRPr="000E39DF" w:rsidRDefault="004A5752" w:rsidP="004A5752">
      <w:pPr>
        <w:pStyle w:val="a9"/>
        <w:ind w:left="851" w:firstLine="283"/>
        <w:rPr>
          <w:lang w:val="ru-RU"/>
        </w:rPr>
      </w:pPr>
      <w:r w:rsidRPr="000E39DF">
        <w:rPr>
          <w:lang w:val="ru-RU"/>
        </w:rPr>
        <w:t xml:space="preserve">2) градостроительный план земельного участка; </w:t>
      </w:r>
    </w:p>
    <w:p w:rsidR="004A5752" w:rsidRPr="000E39DF" w:rsidRDefault="004A5752" w:rsidP="004A5752">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4A5752" w:rsidRPr="000E39DF" w:rsidRDefault="004A5752" w:rsidP="004A5752">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4A5752" w:rsidRPr="000E39DF" w:rsidRDefault="004A5752" w:rsidP="004A5752">
      <w:pPr>
        <w:pStyle w:val="a9"/>
        <w:rPr>
          <w:lang w:val="ru-RU"/>
        </w:rPr>
      </w:pPr>
      <w:r w:rsidRPr="000E39DF">
        <w:rPr>
          <w:lang w:val="ru-RU"/>
        </w:rPr>
        <w:t>7. Разрешения на строительство выдаются бесплатно.</w:t>
      </w:r>
    </w:p>
    <w:p w:rsidR="004A5752" w:rsidRPr="000E39DF" w:rsidRDefault="004A5752" w:rsidP="004A5752">
      <w:pPr>
        <w:pStyle w:val="a9"/>
        <w:rPr>
          <w:lang w:val="ru-RU"/>
        </w:rPr>
      </w:pPr>
      <w:r w:rsidRPr="000E39DF">
        <w:rPr>
          <w:lang w:val="ru-RU"/>
        </w:rPr>
        <w:t>8. Форма разрешения на строительство установлена Правительством Российской Федерации.</w:t>
      </w:r>
    </w:p>
    <w:p w:rsidR="004A5752" w:rsidRPr="000E39DF" w:rsidRDefault="004A5752" w:rsidP="004A5752">
      <w:pPr>
        <w:pStyle w:val="a9"/>
        <w:rPr>
          <w:lang w:val="ru-RU"/>
        </w:rPr>
      </w:pPr>
      <w:r w:rsidRPr="000E39DF">
        <w:rPr>
          <w:lang w:val="ru-RU"/>
        </w:rPr>
        <w:t>9. Выдача разрешения на строительство не требуется в случае:</w:t>
      </w:r>
    </w:p>
    <w:p w:rsidR="004A5752" w:rsidRPr="000E39DF" w:rsidRDefault="004A5752" w:rsidP="00C32458">
      <w:pPr>
        <w:pStyle w:val="a9"/>
        <w:numPr>
          <w:ilvl w:val="0"/>
          <w:numId w:val="1"/>
        </w:numPr>
        <w:ind w:left="0" w:firstLine="1134"/>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A5752" w:rsidRPr="000E39DF" w:rsidRDefault="004A5752" w:rsidP="00C32458">
      <w:pPr>
        <w:pStyle w:val="a9"/>
        <w:numPr>
          <w:ilvl w:val="0"/>
          <w:numId w:val="1"/>
        </w:numPr>
        <w:ind w:left="0" w:firstLine="1134"/>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4A5752" w:rsidRPr="000E39DF" w:rsidRDefault="004A5752" w:rsidP="00C32458">
      <w:pPr>
        <w:pStyle w:val="a9"/>
        <w:numPr>
          <w:ilvl w:val="0"/>
          <w:numId w:val="1"/>
        </w:numPr>
        <w:ind w:left="0" w:firstLine="1134"/>
        <w:rPr>
          <w:lang w:val="ru-RU"/>
        </w:rPr>
      </w:pPr>
      <w:r w:rsidRPr="000E39DF">
        <w:rPr>
          <w:lang w:val="ru-RU"/>
        </w:rPr>
        <w:t>строительства на земельном участке строений и сооружений вспомогательного использования;</w:t>
      </w:r>
    </w:p>
    <w:p w:rsidR="004A5752" w:rsidRPr="000E39DF" w:rsidRDefault="004A5752" w:rsidP="00C32458">
      <w:pPr>
        <w:pStyle w:val="a9"/>
        <w:numPr>
          <w:ilvl w:val="0"/>
          <w:numId w:val="1"/>
        </w:numPr>
        <w:ind w:left="0" w:firstLine="1134"/>
        <w:rPr>
          <w:lang w:val="ru-RU"/>
        </w:rPr>
      </w:pPr>
      <w:r w:rsidRPr="000E39DF">
        <w:rPr>
          <w:lang w:val="ru-RU"/>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Pr="000E39DF">
        <w:rPr>
          <w:lang w:val="ru-RU"/>
        </w:rPr>
        <w:lastRenderedPageBreak/>
        <w:t>и безопасности и не превышают предельные параметры разрешенного строительства, реконструкции, установленные градостроительным регламентом;</w:t>
      </w:r>
    </w:p>
    <w:p w:rsidR="004A5752" w:rsidRPr="000E39DF" w:rsidRDefault="004A5752" w:rsidP="00C32458">
      <w:pPr>
        <w:pStyle w:val="a9"/>
        <w:numPr>
          <w:ilvl w:val="0"/>
          <w:numId w:val="1"/>
        </w:numPr>
        <w:ind w:left="0" w:firstLine="1134"/>
        <w:rPr>
          <w:lang w:val="ru-RU"/>
        </w:rPr>
      </w:pPr>
      <w:r w:rsidRPr="000E39DF">
        <w:rPr>
          <w:lang w:val="ru-RU"/>
        </w:rPr>
        <w:t>капитального ремонта объектов капитального строительства;</w:t>
      </w:r>
    </w:p>
    <w:p w:rsidR="004A5752" w:rsidRPr="000E39DF" w:rsidRDefault="004A5752" w:rsidP="00C32458">
      <w:pPr>
        <w:pStyle w:val="a9"/>
        <w:numPr>
          <w:ilvl w:val="0"/>
          <w:numId w:val="1"/>
        </w:numPr>
        <w:ind w:left="0" w:firstLine="1134"/>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A5752" w:rsidRPr="000E39DF" w:rsidRDefault="004A5752" w:rsidP="00C32458">
      <w:pPr>
        <w:pStyle w:val="a9"/>
        <w:numPr>
          <w:ilvl w:val="0"/>
          <w:numId w:val="1"/>
        </w:numPr>
        <w:ind w:left="0" w:firstLine="1134"/>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A5752" w:rsidRPr="000E39DF" w:rsidRDefault="004A5752" w:rsidP="004A5752">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A5752" w:rsidRPr="000E39DF" w:rsidRDefault="004A5752" w:rsidP="004A5752">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4A5752" w:rsidRPr="000E39DF" w:rsidRDefault="004A5752" w:rsidP="004A5752">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4A5752" w:rsidRPr="000E39DF" w:rsidRDefault="004A5752" w:rsidP="004A5752">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4A5752" w:rsidRPr="000E39DF" w:rsidRDefault="004A5752" w:rsidP="004A5752">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A5752" w:rsidRPr="000E39DF" w:rsidRDefault="004A5752" w:rsidP="004A5752">
      <w:pPr>
        <w:pStyle w:val="a9"/>
        <w:rPr>
          <w:lang w:val="ru-RU"/>
        </w:rPr>
      </w:pPr>
    </w:p>
    <w:p w:rsidR="004A5752" w:rsidRPr="000E39DF" w:rsidRDefault="004A5752" w:rsidP="00C32458">
      <w:pPr>
        <w:pStyle w:val="3"/>
        <w:keepLines w:val="0"/>
        <w:suppressAutoHyphens/>
        <w:spacing w:before="180" w:after="120" w:line="240" w:lineRule="auto"/>
        <w:rPr>
          <w:rFonts w:eastAsia="Times New Roman" w:cs="Times New Roman"/>
          <w:bCs/>
          <w:lang w:eastAsia="ar-SA"/>
        </w:rPr>
      </w:pPr>
      <w:bookmarkStart w:id="452" w:name="_Toc339819846"/>
      <w:bookmarkStart w:id="453" w:name="_Toc379186275"/>
      <w:bookmarkStart w:id="454" w:name="_Toc379293303"/>
      <w:bookmarkStart w:id="455" w:name="_Toc380051171"/>
      <w:bookmarkStart w:id="456" w:name="_Toc380581578"/>
      <w:bookmarkStart w:id="457" w:name="_Toc392516710"/>
      <w:bookmarkStart w:id="458" w:name="_Toc400454256"/>
      <w:bookmarkStart w:id="459" w:name="_Toc410315235"/>
      <w:bookmarkStart w:id="460" w:name="_Toc424120794"/>
      <w:bookmarkStart w:id="461" w:name="_Toc429415713"/>
      <w:bookmarkStart w:id="462" w:name="_Toc474494381"/>
      <w:r w:rsidRPr="000E39DF">
        <w:rPr>
          <w:rFonts w:eastAsia="Times New Roman" w:cs="Times New Roman"/>
          <w:bCs/>
          <w:lang w:eastAsia="ar-SA"/>
        </w:rPr>
        <w:t>Статья 4</w:t>
      </w:r>
      <w:r>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2"/>
      <w:bookmarkEnd w:id="453"/>
      <w:bookmarkEnd w:id="454"/>
      <w:bookmarkEnd w:id="455"/>
      <w:bookmarkEnd w:id="456"/>
      <w:bookmarkEnd w:id="457"/>
      <w:bookmarkEnd w:id="458"/>
      <w:bookmarkEnd w:id="459"/>
      <w:bookmarkEnd w:id="460"/>
      <w:bookmarkEnd w:id="461"/>
      <w:bookmarkEnd w:id="462"/>
    </w:p>
    <w:p w:rsidR="004A5752" w:rsidRPr="000E39DF" w:rsidRDefault="004A5752" w:rsidP="004A5752">
      <w:pPr>
        <w:pStyle w:val="a9"/>
        <w:rPr>
          <w:lang w:val="ru-RU"/>
        </w:rPr>
      </w:pPr>
      <w:bookmarkStart w:id="463"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3"/>
    </w:p>
    <w:p w:rsidR="004A5752" w:rsidRPr="000E39DF" w:rsidRDefault="004A5752" w:rsidP="004A5752">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4A5752" w:rsidRPr="000E39DF" w:rsidRDefault="004A5752" w:rsidP="004A5752">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4A5752" w:rsidRPr="000E39DF" w:rsidRDefault="004A5752" w:rsidP="00C32458">
      <w:pPr>
        <w:pStyle w:val="3"/>
        <w:keepLines w:val="0"/>
        <w:suppressAutoHyphens/>
        <w:spacing w:before="180" w:after="120" w:line="240" w:lineRule="auto"/>
        <w:rPr>
          <w:rFonts w:eastAsia="Times New Roman" w:cs="Times New Roman"/>
          <w:bCs/>
          <w:lang w:eastAsia="ar-SA"/>
        </w:rPr>
      </w:pPr>
      <w:bookmarkStart w:id="464" w:name="_Toc282347563"/>
      <w:bookmarkStart w:id="465" w:name="_Toc321209603"/>
      <w:bookmarkStart w:id="466" w:name="_Toc339819847"/>
      <w:bookmarkStart w:id="467" w:name="_Toc379186276"/>
      <w:bookmarkStart w:id="468" w:name="_Toc379293304"/>
      <w:bookmarkStart w:id="469" w:name="_Toc380051172"/>
      <w:bookmarkStart w:id="470" w:name="_Toc380581579"/>
      <w:bookmarkStart w:id="471" w:name="_Toc392516711"/>
      <w:bookmarkStart w:id="472" w:name="_Toc400454257"/>
      <w:bookmarkStart w:id="473" w:name="_Toc410315236"/>
      <w:bookmarkStart w:id="474" w:name="_Toc424120795"/>
      <w:bookmarkStart w:id="475" w:name="_Toc429415714"/>
      <w:bookmarkStart w:id="476" w:name="_Toc474494382"/>
      <w:r w:rsidRPr="000E39DF">
        <w:rPr>
          <w:rFonts w:eastAsia="Times New Roman" w:cs="Times New Roman"/>
          <w:bCs/>
          <w:lang w:eastAsia="ar-SA"/>
        </w:rPr>
        <w:t>Статья 4</w:t>
      </w:r>
      <w:r>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4"/>
      <w:bookmarkEnd w:id="465"/>
      <w:bookmarkEnd w:id="466"/>
      <w:bookmarkEnd w:id="467"/>
      <w:bookmarkEnd w:id="468"/>
      <w:bookmarkEnd w:id="469"/>
      <w:bookmarkEnd w:id="470"/>
      <w:bookmarkEnd w:id="471"/>
      <w:bookmarkEnd w:id="472"/>
      <w:bookmarkEnd w:id="473"/>
      <w:bookmarkEnd w:id="474"/>
      <w:bookmarkEnd w:id="475"/>
      <w:bookmarkEnd w:id="476"/>
    </w:p>
    <w:p w:rsidR="004A5752" w:rsidRPr="000E39DF" w:rsidRDefault="004A5752" w:rsidP="004A5752">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4A5752" w:rsidRPr="000E39DF" w:rsidRDefault="004A5752" w:rsidP="004A5752">
      <w:pPr>
        <w:pStyle w:val="a9"/>
        <w:rPr>
          <w:lang w:val="ru-RU"/>
        </w:rPr>
      </w:pPr>
      <w:r w:rsidRPr="000E39DF">
        <w:rPr>
          <w:lang w:val="ru-RU"/>
        </w:rPr>
        <w:lastRenderedPageBreak/>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4A5752" w:rsidRPr="000E39DF" w:rsidRDefault="004A5752" w:rsidP="004A5752">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4A5752" w:rsidRPr="000E39DF" w:rsidRDefault="004A5752" w:rsidP="004A5752">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4A5752" w:rsidRPr="000E39DF" w:rsidRDefault="004A5752" w:rsidP="004A5752">
      <w:pPr>
        <w:pStyle w:val="a9"/>
        <w:rPr>
          <w:lang w:val="ru-RU"/>
        </w:rPr>
      </w:pPr>
      <w:r w:rsidRPr="000E39DF">
        <w:rPr>
          <w:lang w:val="ru-RU"/>
        </w:rPr>
        <w:t>1) копия разрешения на строительство;</w:t>
      </w:r>
    </w:p>
    <w:p w:rsidR="004A5752" w:rsidRPr="000E39DF" w:rsidRDefault="004A5752" w:rsidP="004A5752">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4A5752" w:rsidRPr="000E39DF" w:rsidRDefault="004A5752" w:rsidP="004A5752">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4A5752" w:rsidRPr="000E39DF" w:rsidRDefault="004A5752" w:rsidP="004A5752">
      <w:pPr>
        <w:pStyle w:val="a9"/>
        <w:rPr>
          <w:lang w:val="ru-RU"/>
        </w:rPr>
      </w:pPr>
      <w:r w:rsidRPr="000E39DF">
        <w:rPr>
          <w:lang w:val="ru-RU"/>
        </w:rPr>
        <w:t>4) общий и специальные журналы, в которых ведется учет выполнения работ.</w:t>
      </w:r>
    </w:p>
    <w:p w:rsidR="004A5752" w:rsidRPr="000E39DF" w:rsidRDefault="004A5752" w:rsidP="004A5752">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A5752" w:rsidRPr="000E39DF" w:rsidRDefault="004A5752" w:rsidP="004A5752">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0E39DF">
        <w:rPr>
          <w:lang w:val="ru-RU"/>
        </w:rPr>
        <w:lastRenderedPageBreak/>
        <w:t xml:space="preserve">внесения в нее соответствующих изменений в порядке, установленном Правительством Российской Федерации. </w:t>
      </w:r>
    </w:p>
    <w:p w:rsidR="004A5752" w:rsidRPr="000E39DF" w:rsidRDefault="004A5752" w:rsidP="004A5752">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4A5752" w:rsidRPr="000E39DF" w:rsidRDefault="004A5752" w:rsidP="004A5752">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4A5752" w:rsidRPr="000E39DF" w:rsidRDefault="004A5752" w:rsidP="004A5752">
      <w:pPr>
        <w:pStyle w:val="a9"/>
        <w:rPr>
          <w:lang w:val="ru-RU"/>
        </w:rPr>
      </w:pPr>
      <w:r w:rsidRPr="000E39DF">
        <w:rPr>
          <w:lang w:val="ru-RU"/>
        </w:rPr>
        <w:t>9. В процессе строительства, реконструкции, капитального ремонта проводится:</w:t>
      </w:r>
    </w:p>
    <w:p w:rsidR="004A5752" w:rsidRPr="000E39DF" w:rsidRDefault="004A5752" w:rsidP="004A5752">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4A5752" w:rsidRPr="000E39DF" w:rsidRDefault="004A5752" w:rsidP="004A5752">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4A5752" w:rsidRPr="000E39DF" w:rsidRDefault="004A5752" w:rsidP="004A5752">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4A5752" w:rsidRPr="000E39DF" w:rsidRDefault="004A5752" w:rsidP="004A5752">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4A5752" w:rsidRPr="000E39DF" w:rsidRDefault="004A5752" w:rsidP="004A5752">
      <w:pPr>
        <w:pStyle w:val="a9"/>
        <w:rPr>
          <w:lang w:val="ru-RU"/>
        </w:rPr>
      </w:pPr>
      <w:r w:rsidRPr="000E39DF">
        <w:rPr>
          <w:lang w:val="ru-RU"/>
        </w:rPr>
        <w:t xml:space="preserve">В границах </w:t>
      </w:r>
      <w:r>
        <w:rPr>
          <w:lang w:val="ru-RU"/>
        </w:rPr>
        <w:t>Малоузенского</w:t>
      </w:r>
      <w:r w:rsidRPr="000E39DF">
        <w:rPr>
          <w:lang w:val="ru-RU"/>
        </w:rPr>
        <w:t xml:space="preserve"> муниципального образования государственный строительный надзор осуществляется:</w:t>
      </w:r>
    </w:p>
    <w:p w:rsidR="004A5752" w:rsidRPr="000E39DF" w:rsidRDefault="004A5752" w:rsidP="004A5752">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4A5752" w:rsidRPr="000E39DF" w:rsidRDefault="004A5752" w:rsidP="004A5752">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4A5752" w:rsidRPr="000E39DF" w:rsidRDefault="004A5752" w:rsidP="004A5752">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4A5752" w:rsidRPr="000E39DF" w:rsidRDefault="004A5752" w:rsidP="004A5752">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4A5752" w:rsidRPr="000E39DF" w:rsidRDefault="004A5752" w:rsidP="004A5752">
      <w:pPr>
        <w:pStyle w:val="a9"/>
        <w:rPr>
          <w:lang w:val="ru-RU"/>
        </w:rPr>
      </w:pPr>
      <w:r w:rsidRPr="000E39DF">
        <w:rPr>
          <w:lang w:val="ru-RU"/>
        </w:rPr>
        <w:lastRenderedPageBreak/>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4A5752" w:rsidRPr="000E39DF" w:rsidRDefault="004A5752" w:rsidP="004A5752">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4A5752" w:rsidRPr="000E39DF" w:rsidRDefault="004A5752" w:rsidP="004A5752">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4A5752" w:rsidRPr="000E39DF" w:rsidRDefault="004A5752" w:rsidP="004A5752">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4A5752" w:rsidRPr="000E39DF" w:rsidRDefault="004A5752" w:rsidP="004A5752">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A5752" w:rsidRPr="000E39DF" w:rsidRDefault="004A5752" w:rsidP="004A5752">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4A5752" w:rsidRPr="000E39DF" w:rsidRDefault="004A5752" w:rsidP="004A5752">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A5752" w:rsidRPr="000E39DF" w:rsidRDefault="004A5752" w:rsidP="004A5752">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4A5752" w:rsidRPr="000E39DF" w:rsidRDefault="004A5752" w:rsidP="004A5752">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A5752" w:rsidRPr="000E39DF" w:rsidRDefault="004A5752" w:rsidP="004A5752">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A5752" w:rsidRPr="000E39DF" w:rsidRDefault="004A5752" w:rsidP="004A5752">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A5752" w:rsidRPr="000E39DF" w:rsidRDefault="004A5752" w:rsidP="004A5752">
      <w:pPr>
        <w:pStyle w:val="a9"/>
        <w:rPr>
          <w:lang w:val="ru-RU"/>
        </w:rPr>
      </w:pPr>
    </w:p>
    <w:p w:rsidR="004A5752" w:rsidRPr="000E39DF" w:rsidRDefault="004A5752" w:rsidP="00C3245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77" w:name="_Toc379293305"/>
      <w:bookmarkStart w:id="478" w:name="_Toc380051173"/>
      <w:bookmarkStart w:id="479" w:name="_Toc380581580"/>
      <w:bookmarkStart w:id="480" w:name="_Toc392516712"/>
      <w:bookmarkStart w:id="481" w:name="_Toc400454258"/>
      <w:bookmarkStart w:id="482" w:name="_Toc410315237"/>
      <w:bookmarkStart w:id="483" w:name="_Toc424120796"/>
      <w:bookmarkStart w:id="484" w:name="_Toc429415715"/>
      <w:bookmarkStart w:id="485" w:name="_Toc474494383"/>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7"/>
      <w:bookmarkEnd w:id="478"/>
      <w:bookmarkEnd w:id="479"/>
      <w:bookmarkEnd w:id="480"/>
      <w:bookmarkEnd w:id="481"/>
      <w:bookmarkEnd w:id="482"/>
      <w:bookmarkEnd w:id="483"/>
      <w:bookmarkEnd w:id="484"/>
      <w:bookmarkEnd w:id="485"/>
    </w:p>
    <w:p w:rsidR="004A5752" w:rsidRPr="000E39DF" w:rsidRDefault="004A5752" w:rsidP="00C32458">
      <w:pPr>
        <w:pStyle w:val="3"/>
        <w:keepLines w:val="0"/>
        <w:suppressAutoHyphens/>
        <w:spacing w:before="180" w:after="120" w:line="240" w:lineRule="auto"/>
        <w:rPr>
          <w:rFonts w:eastAsia="Times New Roman" w:cs="Times New Roman"/>
          <w:bCs/>
          <w:lang w:eastAsia="ar-SA"/>
        </w:rPr>
      </w:pPr>
      <w:bookmarkStart w:id="486" w:name="_Toc282347565"/>
      <w:bookmarkStart w:id="487" w:name="_Toc321209605"/>
      <w:bookmarkStart w:id="488" w:name="_Toc339819849"/>
      <w:bookmarkStart w:id="489" w:name="_Toc379186278"/>
      <w:bookmarkStart w:id="490" w:name="_Toc379293306"/>
      <w:bookmarkStart w:id="491" w:name="_Toc380051174"/>
      <w:bookmarkStart w:id="492" w:name="_Toc380581581"/>
      <w:bookmarkStart w:id="493" w:name="_Toc392516713"/>
      <w:bookmarkStart w:id="494" w:name="_Toc400454259"/>
      <w:bookmarkStart w:id="495" w:name="_Toc410315238"/>
      <w:bookmarkStart w:id="496" w:name="_Toc424120797"/>
      <w:bookmarkStart w:id="497" w:name="_Toc429415716"/>
      <w:bookmarkStart w:id="498" w:name="_Toc474494384"/>
      <w:r w:rsidRPr="000E39DF">
        <w:rPr>
          <w:rFonts w:eastAsia="Times New Roman" w:cs="Times New Roman"/>
          <w:bCs/>
          <w:lang w:eastAsia="ar-SA"/>
        </w:rPr>
        <w:t>Статья 4</w:t>
      </w:r>
      <w:r>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4A5752" w:rsidRPr="000E39DF" w:rsidRDefault="004A5752" w:rsidP="004A5752">
      <w:pPr>
        <w:pStyle w:val="a9"/>
        <w:rPr>
          <w:lang w:val="ru-RU"/>
        </w:rPr>
      </w:pPr>
      <w:r w:rsidRPr="000E39DF">
        <w:rPr>
          <w:lang w:val="ru-RU"/>
        </w:rPr>
        <w:t>1. Настоящие Правила вступают в силу со дня их официального опубликования.</w:t>
      </w:r>
    </w:p>
    <w:p w:rsidR="004A5752" w:rsidRPr="000E39DF" w:rsidRDefault="004A5752" w:rsidP="004A5752">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4A5752" w:rsidRPr="000E39DF" w:rsidRDefault="004A5752" w:rsidP="004A5752">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A5752" w:rsidRPr="000E39DF" w:rsidRDefault="004A5752" w:rsidP="004A5752">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4A5752" w:rsidRPr="000E39DF" w:rsidRDefault="004A5752" w:rsidP="004A5752">
      <w:pPr>
        <w:pStyle w:val="a9"/>
        <w:rPr>
          <w:lang w:val="ru-RU"/>
        </w:rPr>
      </w:pPr>
    </w:p>
    <w:p w:rsidR="004A5752" w:rsidRPr="000E39DF" w:rsidRDefault="004A5752" w:rsidP="004A5752">
      <w:pPr>
        <w:pStyle w:val="3"/>
        <w:keepLines w:val="0"/>
        <w:suppressAutoHyphens/>
        <w:spacing w:before="180" w:after="120" w:line="240" w:lineRule="auto"/>
        <w:jc w:val="both"/>
        <w:rPr>
          <w:rFonts w:eastAsia="Times New Roman" w:cs="Times New Roman"/>
          <w:bCs/>
          <w:lang w:eastAsia="ar-SA"/>
        </w:rPr>
      </w:pPr>
      <w:bookmarkStart w:id="499" w:name="_Toc282347566"/>
      <w:bookmarkStart w:id="500" w:name="_Toc321209606"/>
      <w:bookmarkStart w:id="501" w:name="_Toc339819850"/>
      <w:bookmarkStart w:id="502" w:name="_Toc379186279"/>
      <w:bookmarkStart w:id="503" w:name="_Toc379293307"/>
      <w:bookmarkStart w:id="504" w:name="_Toc380051175"/>
      <w:bookmarkStart w:id="505" w:name="_Toc380581582"/>
      <w:bookmarkStart w:id="506" w:name="_Toc392516714"/>
      <w:bookmarkStart w:id="507" w:name="_Toc400454260"/>
      <w:bookmarkStart w:id="508" w:name="_Toc410315239"/>
      <w:bookmarkStart w:id="509" w:name="_Toc424120798"/>
      <w:bookmarkStart w:id="510" w:name="_Toc429415717"/>
      <w:bookmarkStart w:id="511" w:name="_Toc474494385"/>
      <w:r w:rsidRPr="000E39DF">
        <w:rPr>
          <w:rFonts w:eastAsia="Times New Roman" w:cs="Times New Roman"/>
          <w:bCs/>
          <w:lang w:eastAsia="ar-SA"/>
        </w:rPr>
        <w:t>Статья 4</w:t>
      </w:r>
      <w:r>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9"/>
      <w:bookmarkEnd w:id="500"/>
      <w:bookmarkEnd w:id="501"/>
      <w:bookmarkEnd w:id="502"/>
      <w:bookmarkEnd w:id="503"/>
      <w:bookmarkEnd w:id="504"/>
      <w:bookmarkEnd w:id="505"/>
      <w:bookmarkEnd w:id="506"/>
      <w:bookmarkEnd w:id="507"/>
      <w:bookmarkEnd w:id="508"/>
      <w:bookmarkEnd w:id="509"/>
      <w:bookmarkEnd w:id="510"/>
      <w:bookmarkEnd w:id="511"/>
    </w:p>
    <w:p w:rsidR="004A5752" w:rsidRPr="000E39DF" w:rsidRDefault="004A5752" w:rsidP="004A5752">
      <w:pPr>
        <w:pStyle w:val="a9"/>
        <w:rPr>
          <w:lang w:val="ru-RU"/>
        </w:rPr>
      </w:pPr>
      <w:r w:rsidRPr="000E39DF">
        <w:rPr>
          <w:lang w:val="ru-RU"/>
        </w:rPr>
        <w:t>На основании утвержденных Правил Администрация района вправе принимать решения:</w:t>
      </w:r>
    </w:p>
    <w:p w:rsidR="004A5752" w:rsidRPr="000E39DF" w:rsidRDefault="004A5752" w:rsidP="00C32458">
      <w:pPr>
        <w:pStyle w:val="a9"/>
        <w:numPr>
          <w:ilvl w:val="0"/>
          <w:numId w:val="1"/>
        </w:numPr>
        <w:ind w:left="0" w:firstLine="1134"/>
        <w:rPr>
          <w:lang w:val="ru-RU"/>
        </w:rPr>
      </w:pPr>
      <w:r w:rsidRPr="000E39DF">
        <w:rPr>
          <w:lang w:val="ru-RU"/>
        </w:rPr>
        <w:lastRenderedPageBreak/>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A5752" w:rsidRPr="000E39DF" w:rsidRDefault="004A5752" w:rsidP="00C32458">
      <w:pPr>
        <w:pStyle w:val="a9"/>
        <w:numPr>
          <w:ilvl w:val="0"/>
          <w:numId w:val="1"/>
        </w:numPr>
        <w:ind w:left="0" w:firstLine="113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A5752" w:rsidRPr="000E39DF" w:rsidRDefault="004A5752" w:rsidP="004A5752">
      <w:pPr>
        <w:spacing w:after="160" w:line="259" w:lineRule="auto"/>
        <w:rPr>
          <w:rFonts w:ascii="Times New Roman" w:hAnsi="Times New Roman"/>
          <w:b/>
          <w:sz w:val="24"/>
          <w:szCs w:val="24"/>
        </w:rPr>
      </w:pPr>
      <w:r w:rsidRPr="000E39DF">
        <w:rPr>
          <w:rFonts w:ascii="Times New Roman" w:hAnsi="Times New Roman"/>
          <w:b/>
          <w:sz w:val="24"/>
          <w:szCs w:val="24"/>
        </w:rPr>
        <w:br w:type="page"/>
      </w:r>
    </w:p>
    <w:p w:rsidR="004A5752" w:rsidRPr="000E39DF" w:rsidRDefault="004A5752" w:rsidP="004A5752">
      <w:pPr>
        <w:pStyle w:val="1"/>
        <w:suppressAutoHyphens/>
        <w:spacing w:before="480" w:after="240" w:line="240" w:lineRule="auto"/>
        <w:rPr>
          <w:rFonts w:ascii="Times New Roman" w:hAnsi="Times New Roman" w:cs="Times New Roman"/>
          <w:b/>
          <w:bCs/>
          <w:caps/>
          <w:color w:val="auto"/>
          <w:sz w:val="24"/>
          <w:szCs w:val="24"/>
          <w:lang w:eastAsia="ru-RU"/>
        </w:rPr>
      </w:pPr>
      <w:bookmarkStart w:id="512" w:name="_Toc412633722"/>
      <w:bookmarkStart w:id="513" w:name="_Toc424120799"/>
      <w:bookmarkStart w:id="514" w:name="_Toc429415718"/>
      <w:bookmarkStart w:id="515" w:name="_Toc432415562"/>
      <w:bookmarkStart w:id="516" w:name="_Toc474494386"/>
      <w:r w:rsidRPr="000E39DF">
        <w:rPr>
          <w:rFonts w:ascii="Times New Roman" w:hAnsi="Times New Roman" w:cs="Times New Roman"/>
          <w:b/>
          <w:bCs/>
          <w:caps/>
          <w:color w:val="auto"/>
          <w:sz w:val="24"/>
          <w:szCs w:val="24"/>
          <w:lang w:eastAsia="ru-RU"/>
        </w:rPr>
        <w:lastRenderedPageBreak/>
        <w:t>Приложение</w:t>
      </w:r>
      <w:bookmarkEnd w:id="512"/>
      <w:bookmarkEnd w:id="513"/>
      <w:bookmarkEnd w:id="514"/>
      <w:bookmarkEnd w:id="515"/>
      <w:bookmarkEnd w:id="516"/>
    </w:p>
    <w:p w:rsidR="004A5752" w:rsidRPr="000E39DF" w:rsidRDefault="004A5752" w:rsidP="004A5752">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7" w:name="_Toc429415719"/>
      <w:bookmarkStart w:id="518" w:name="_Toc432415563"/>
      <w:bookmarkStart w:id="519" w:name="_Toc474494387"/>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7"/>
      <w:bookmarkEnd w:id="518"/>
      <w:r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19"/>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0" w:name="sub_1010"/>
            <w:r w:rsidRPr="000E39DF">
              <w:rPr>
                <w:rFonts w:ascii="Times New Roman" w:hAnsi="Times New Roman" w:cs="Times New Roman"/>
                <w:color w:val="000000" w:themeColor="text1"/>
                <w:sz w:val="18"/>
                <w:szCs w:val="18"/>
              </w:rPr>
              <w:t>Сельскохозяйственное использование</w:t>
            </w:r>
            <w:bookmarkEnd w:id="52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Ведение сельского хозяйства.</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1" w:name="sub_1011"/>
            <w:r w:rsidRPr="000E39DF">
              <w:rPr>
                <w:rFonts w:ascii="Times New Roman" w:hAnsi="Times New Roman" w:cs="Times New Roman"/>
                <w:color w:val="000000" w:themeColor="text1"/>
                <w:sz w:val="18"/>
                <w:szCs w:val="18"/>
              </w:rPr>
              <w:t>Растениеводство</w:t>
            </w:r>
            <w:bookmarkEnd w:id="52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2"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3" w:name="sub_1013"/>
            <w:r w:rsidRPr="000E39DF">
              <w:rPr>
                <w:rFonts w:ascii="Times New Roman" w:hAnsi="Times New Roman" w:cs="Times New Roman"/>
                <w:color w:val="000000" w:themeColor="text1"/>
                <w:sz w:val="18"/>
                <w:szCs w:val="18"/>
              </w:rPr>
              <w:t>Овощеводство</w:t>
            </w:r>
            <w:bookmarkEnd w:id="52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4"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2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5" w:name="sub_1015"/>
            <w:r w:rsidRPr="000E39DF">
              <w:rPr>
                <w:rFonts w:ascii="Times New Roman" w:hAnsi="Times New Roman" w:cs="Times New Roman"/>
                <w:color w:val="000000" w:themeColor="text1"/>
                <w:sz w:val="18"/>
                <w:szCs w:val="18"/>
              </w:rPr>
              <w:t>Садоводство</w:t>
            </w:r>
            <w:bookmarkEnd w:id="52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6" w:name="sub_1016"/>
            <w:r w:rsidRPr="000E39DF">
              <w:rPr>
                <w:rFonts w:ascii="Times New Roman" w:hAnsi="Times New Roman" w:cs="Times New Roman"/>
                <w:color w:val="000000" w:themeColor="text1"/>
                <w:sz w:val="18"/>
                <w:szCs w:val="18"/>
              </w:rPr>
              <w:t>Выращивание льна и конопли</w:t>
            </w:r>
            <w:bookmarkEnd w:id="52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7" w:name="sub_1017"/>
            <w:r w:rsidRPr="000E39DF">
              <w:rPr>
                <w:rFonts w:ascii="Times New Roman" w:hAnsi="Times New Roman" w:cs="Times New Roman"/>
                <w:color w:val="000000" w:themeColor="text1"/>
                <w:sz w:val="18"/>
                <w:szCs w:val="18"/>
              </w:rPr>
              <w:t>Животноводство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8" w:name="sub_1018"/>
            <w:r w:rsidRPr="000E39DF">
              <w:rPr>
                <w:rFonts w:ascii="Times New Roman" w:hAnsi="Times New Roman" w:cs="Times New Roman"/>
                <w:color w:val="000000" w:themeColor="text1"/>
                <w:sz w:val="18"/>
                <w:szCs w:val="18"/>
              </w:rPr>
              <w:t>Скотоводство</w:t>
            </w:r>
            <w:bookmarkEnd w:id="52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A5752" w:rsidRPr="000E39DF" w:rsidRDefault="004A5752" w:rsidP="000E158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1.8</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29" w:name="sub_1019"/>
            <w:r w:rsidRPr="000E39DF">
              <w:rPr>
                <w:rFonts w:ascii="Times New Roman" w:hAnsi="Times New Roman" w:cs="Times New Roman"/>
                <w:color w:val="000000" w:themeColor="text1"/>
                <w:sz w:val="18"/>
                <w:szCs w:val="18"/>
              </w:rPr>
              <w:t>Звероводство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5752" w:rsidRPr="000E39DF" w:rsidRDefault="004A5752" w:rsidP="000E158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1.9</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0" w:name="sub_110"/>
            <w:r w:rsidRPr="000E39DF">
              <w:rPr>
                <w:rFonts w:ascii="Times New Roman" w:hAnsi="Times New Roman" w:cs="Times New Roman"/>
                <w:color w:val="000000" w:themeColor="text1"/>
                <w:sz w:val="18"/>
                <w:szCs w:val="18"/>
              </w:rPr>
              <w:t>Птицеводство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0E39DF">
              <w:rPr>
                <w:color w:val="000000" w:themeColor="text1"/>
                <w:sz w:val="18"/>
                <w:szCs w:val="18"/>
              </w:rPr>
              <w:lastRenderedPageBreak/>
              <w:t>продукции птицеводства;</w:t>
            </w:r>
          </w:p>
          <w:p w:rsidR="004A5752" w:rsidRPr="000E39DF" w:rsidRDefault="004A5752" w:rsidP="000E158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1.10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1" w:name="sub_111"/>
            <w:r w:rsidRPr="000E39DF">
              <w:rPr>
                <w:rFonts w:ascii="Times New Roman" w:hAnsi="Times New Roman" w:cs="Times New Roman"/>
                <w:color w:val="000000" w:themeColor="text1"/>
                <w:sz w:val="18"/>
                <w:szCs w:val="18"/>
              </w:rPr>
              <w:lastRenderedPageBreak/>
              <w:t>Свиноводство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5752" w:rsidRPr="000E39DF" w:rsidRDefault="004A5752" w:rsidP="000E158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2" w:name="sub_112"/>
            <w:r w:rsidRPr="000E39DF">
              <w:rPr>
                <w:rFonts w:ascii="Times New Roman" w:hAnsi="Times New Roman" w:cs="Times New Roman"/>
                <w:color w:val="000000" w:themeColor="text1"/>
                <w:sz w:val="18"/>
                <w:szCs w:val="18"/>
              </w:rPr>
              <w:t>Пчеловодство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3" w:name="sub_113"/>
            <w:r w:rsidRPr="000E39DF">
              <w:rPr>
                <w:rFonts w:ascii="Times New Roman" w:hAnsi="Times New Roman" w:cs="Times New Roman"/>
                <w:color w:val="000000" w:themeColor="text1"/>
                <w:sz w:val="18"/>
                <w:szCs w:val="18"/>
              </w:rPr>
              <w:t>Рыбоводство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4" w:name="sub_10114"/>
            <w:r w:rsidRPr="000E39DF">
              <w:rPr>
                <w:rFonts w:ascii="Times New Roman" w:hAnsi="Times New Roman" w:cs="Times New Roman"/>
                <w:color w:val="000000" w:themeColor="text1"/>
                <w:sz w:val="18"/>
                <w:szCs w:val="18"/>
              </w:rPr>
              <w:t>Научное обеспечение сельского хозяйства</w:t>
            </w:r>
            <w:bookmarkEnd w:id="53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5" w:name="sub_10115"/>
            <w:r w:rsidRPr="000E39DF">
              <w:rPr>
                <w:rFonts w:ascii="Times New Roman" w:hAnsi="Times New Roman" w:cs="Times New Roman"/>
                <w:color w:val="000000" w:themeColor="text1"/>
                <w:sz w:val="18"/>
                <w:szCs w:val="18"/>
              </w:rPr>
              <w:t>Хранение и переработка</w:t>
            </w:r>
            <w:bookmarkEnd w:id="535"/>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6"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3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7" w:name="sub_10117"/>
            <w:r w:rsidRPr="000E39DF">
              <w:rPr>
                <w:rFonts w:ascii="Times New Roman" w:hAnsi="Times New Roman" w:cs="Times New Roman"/>
                <w:color w:val="000000" w:themeColor="text1"/>
                <w:sz w:val="18"/>
                <w:szCs w:val="18"/>
              </w:rPr>
              <w:t>Питомники</w:t>
            </w:r>
            <w:bookmarkEnd w:id="53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8" w:name="sub_10118"/>
            <w:r w:rsidRPr="000E39DF">
              <w:rPr>
                <w:rFonts w:ascii="Times New Roman" w:hAnsi="Times New Roman" w:cs="Times New Roman"/>
                <w:color w:val="000000" w:themeColor="text1"/>
                <w:sz w:val="18"/>
                <w:szCs w:val="18"/>
              </w:rPr>
              <w:t>Обеспечение</w:t>
            </w:r>
            <w:bookmarkEnd w:id="538"/>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1.18</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39" w:name="sub_1020"/>
            <w:r w:rsidRPr="000E39DF">
              <w:rPr>
                <w:rFonts w:ascii="Times New Roman" w:hAnsi="Times New Roman" w:cs="Times New Roman"/>
                <w:color w:val="000000" w:themeColor="text1"/>
                <w:sz w:val="18"/>
                <w:szCs w:val="18"/>
              </w:rPr>
              <w:t>Жилая застройка</w:t>
            </w:r>
            <w:bookmarkEnd w:id="53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A5752" w:rsidRPr="000E39DF" w:rsidRDefault="004A5752" w:rsidP="000E158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A5752" w:rsidRPr="000E39DF" w:rsidRDefault="004A5752" w:rsidP="000E158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A5752" w:rsidRPr="000E39DF" w:rsidRDefault="004A5752" w:rsidP="000E158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4A5752" w:rsidRPr="000E39DF" w:rsidRDefault="004A5752" w:rsidP="000E158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0" w:name="sub_1021"/>
            <w:r w:rsidRPr="000E39DF">
              <w:rPr>
                <w:rFonts w:ascii="Times New Roman" w:hAnsi="Times New Roman" w:cs="Times New Roman"/>
                <w:color w:val="000000" w:themeColor="text1"/>
                <w:sz w:val="18"/>
                <w:szCs w:val="18"/>
              </w:rPr>
              <w:t>Для индивидуального жилищного строительства</w:t>
            </w:r>
            <w:bookmarkEnd w:id="54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4A5752" w:rsidRPr="000E39DF" w:rsidRDefault="004A5752" w:rsidP="000E158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1"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4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4A5752" w:rsidRPr="000E39DF" w:rsidRDefault="004A5752" w:rsidP="000E1589">
            <w:pPr>
              <w:pStyle w:val="ab"/>
              <w:rPr>
                <w:color w:val="000000" w:themeColor="text1"/>
                <w:sz w:val="18"/>
                <w:szCs w:val="18"/>
              </w:rPr>
            </w:pPr>
            <w:r w:rsidRPr="000E39DF">
              <w:rPr>
                <w:color w:val="000000" w:themeColor="text1"/>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2.1.1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bookmarkStart w:id="542" w:name="sub_1022"/>
            <w:r w:rsidRPr="000E39DF">
              <w:rPr>
                <w:color w:val="000000" w:themeColor="text1"/>
                <w:sz w:val="18"/>
                <w:szCs w:val="18"/>
              </w:rPr>
              <w:lastRenderedPageBreak/>
              <w:t>Для ведения личного подсобного хозяйства</w:t>
            </w:r>
            <w:bookmarkEnd w:id="54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5752" w:rsidRPr="000E39DF" w:rsidRDefault="004A5752" w:rsidP="000E158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4A5752" w:rsidRPr="000E39DF" w:rsidRDefault="004A5752" w:rsidP="000E158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3" w:name="sub_1023"/>
            <w:r w:rsidRPr="000E39DF">
              <w:rPr>
                <w:rFonts w:ascii="Times New Roman" w:hAnsi="Times New Roman" w:cs="Times New Roman"/>
                <w:color w:val="000000" w:themeColor="text1"/>
                <w:sz w:val="18"/>
                <w:szCs w:val="18"/>
              </w:rPr>
              <w:t>Блокированная жилая застройка</w:t>
            </w:r>
            <w:bookmarkEnd w:id="54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A5752" w:rsidRPr="000E39DF" w:rsidRDefault="004A5752" w:rsidP="000E158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4" w:name="sub_1024"/>
            <w:r w:rsidRPr="000E39DF">
              <w:rPr>
                <w:rFonts w:ascii="Times New Roman" w:hAnsi="Times New Roman" w:cs="Times New Roman"/>
                <w:color w:val="000000" w:themeColor="text1"/>
                <w:sz w:val="18"/>
                <w:szCs w:val="18"/>
              </w:rPr>
              <w:t>Передвижное жилье</w:t>
            </w:r>
            <w:bookmarkEnd w:id="54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5" w:name="sub_1025"/>
            <w:r w:rsidRPr="000E39DF">
              <w:rPr>
                <w:rFonts w:ascii="Times New Roman" w:hAnsi="Times New Roman" w:cs="Times New Roman"/>
                <w:color w:val="000000" w:themeColor="text1"/>
                <w:sz w:val="18"/>
                <w:szCs w:val="18"/>
              </w:rPr>
              <w:t>Среднеэтажная 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A5752" w:rsidRPr="000E39DF" w:rsidRDefault="004A5752" w:rsidP="000E1589">
            <w:pPr>
              <w:pStyle w:val="ab"/>
              <w:rPr>
                <w:color w:val="000000" w:themeColor="text1"/>
                <w:sz w:val="18"/>
                <w:szCs w:val="18"/>
              </w:rPr>
            </w:pPr>
            <w:r w:rsidRPr="000E39DF">
              <w:rPr>
                <w:color w:val="000000" w:themeColor="text1"/>
                <w:sz w:val="18"/>
                <w:szCs w:val="18"/>
              </w:rPr>
              <w:t>благоустройство и озеленение;</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4A5752" w:rsidRPr="000E39DF" w:rsidRDefault="004A5752" w:rsidP="000E1589">
            <w:pPr>
              <w:pStyle w:val="ad"/>
              <w:rPr>
                <w:rFonts w:ascii="Times New Roman" w:hAnsi="Times New Roman" w:cs="Times New Roman"/>
                <w:color w:val="000000" w:themeColor="text1"/>
                <w:sz w:val="18"/>
                <w:szCs w:val="18"/>
              </w:rPr>
            </w:pPr>
            <w:bookmarkStart w:id="546" w:name="sub_1026"/>
            <w:r w:rsidRPr="000E39DF">
              <w:rPr>
                <w:rFonts w:ascii="Times New Roman" w:hAnsi="Times New Roman" w:cs="Times New Roman"/>
                <w:color w:val="000000" w:themeColor="text1"/>
                <w:sz w:val="18"/>
                <w:szCs w:val="18"/>
              </w:rPr>
              <w:t>(высотная застройка)</w:t>
            </w:r>
            <w:bookmarkEnd w:id="54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A5752" w:rsidRPr="000E39DF" w:rsidRDefault="004A5752" w:rsidP="000E158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7" w:name="sub_1027"/>
            <w:r w:rsidRPr="000E39DF">
              <w:rPr>
                <w:rFonts w:ascii="Times New Roman" w:hAnsi="Times New Roman" w:cs="Times New Roman"/>
                <w:color w:val="000000" w:themeColor="text1"/>
                <w:sz w:val="18"/>
                <w:szCs w:val="18"/>
              </w:rPr>
              <w:t>Обслуживание застройки жилой</w:t>
            </w:r>
            <w:bookmarkEnd w:id="54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8" w:name="sub_10271"/>
            <w:r w:rsidRPr="000E39DF">
              <w:rPr>
                <w:rFonts w:ascii="Times New Roman" w:hAnsi="Times New Roman" w:cs="Times New Roman"/>
                <w:color w:val="000000" w:themeColor="text1"/>
                <w:sz w:val="18"/>
                <w:szCs w:val="18"/>
              </w:rPr>
              <w:t>Объекты гаражного назначения</w:t>
            </w:r>
            <w:bookmarkEnd w:id="54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2.7.1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49"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4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0" w:name="sub_1031"/>
            <w:r w:rsidRPr="000E39DF">
              <w:rPr>
                <w:rFonts w:ascii="Times New Roman" w:hAnsi="Times New Roman" w:cs="Times New Roman"/>
                <w:color w:val="000000" w:themeColor="text1"/>
                <w:sz w:val="18"/>
                <w:szCs w:val="18"/>
              </w:rPr>
              <w:lastRenderedPageBreak/>
              <w:t>Коммунальное обслуживание</w:t>
            </w:r>
            <w:bookmarkEnd w:id="55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1" w:name="sub_1032"/>
            <w:r w:rsidRPr="000E39DF">
              <w:rPr>
                <w:rFonts w:ascii="Times New Roman" w:hAnsi="Times New Roman" w:cs="Times New Roman"/>
                <w:color w:val="000000" w:themeColor="text1"/>
                <w:sz w:val="18"/>
                <w:szCs w:val="18"/>
              </w:rPr>
              <w:t>Социальное обслуживание</w:t>
            </w:r>
            <w:bookmarkEnd w:id="55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2" w:name="sub_1033"/>
            <w:r w:rsidRPr="000E39DF">
              <w:rPr>
                <w:rFonts w:ascii="Times New Roman" w:hAnsi="Times New Roman" w:cs="Times New Roman"/>
                <w:color w:val="000000" w:themeColor="text1"/>
                <w:sz w:val="18"/>
                <w:szCs w:val="18"/>
              </w:rPr>
              <w:t>Бытовое обслуживание</w:t>
            </w:r>
            <w:bookmarkEnd w:id="55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3" w:name="sub_1034"/>
            <w:r w:rsidRPr="000E39DF">
              <w:rPr>
                <w:rFonts w:ascii="Times New Roman" w:hAnsi="Times New Roman" w:cs="Times New Roman"/>
                <w:color w:val="000000" w:themeColor="text1"/>
                <w:sz w:val="18"/>
                <w:szCs w:val="18"/>
              </w:rPr>
              <w:t>Здравоохранение</w:t>
            </w:r>
            <w:bookmarkEnd w:id="55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4" w:name="sub_10341"/>
            <w:r w:rsidRPr="000E39DF">
              <w:rPr>
                <w:rFonts w:ascii="Times New Roman" w:hAnsi="Times New Roman" w:cs="Times New Roman"/>
                <w:color w:val="000000" w:themeColor="text1"/>
                <w:sz w:val="18"/>
                <w:szCs w:val="18"/>
              </w:rPr>
              <w:t>Амбулаторно-поликлиническое обслуживание</w:t>
            </w:r>
            <w:bookmarkEnd w:id="55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3.4.1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5" w:name="sub_10342"/>
            <w:r w:rsidRPr="000E39DF">
              <w:rPr>
                <w:rFonts w:ascii="Times New Roman" w:hAnsi="Times New Roman" w:cs="Times New Roman"/>
                <w:color w:val="000000" w:themeColor="text1"/>
                <w:sz w:val="18"/>
                <w:szCs w:val="18"/>
              </w:rPr>
              <w:t>Стационарное медицинское обслуживание</w:t>
            </w:r>
            <w:bookmarkEnd w:id="55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3.4.2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6" w:name="sub_1035"/>
            <w:r w:rsidRPr="000E39DF">
              <w:rPr>
                <w:rFonts w:ascii="Times New Roman" w:hAnsi="Times New Roman" w:cs="Times New Roman"/>
                <w:color w:val="000000" w:themeColor="text1"/>
                <w:sz w:val="18"/>
                <w:szCs w:val="18"/>
              </w:rPr>
              <w:t>Образование и просвещение</w:t>
            </w:r>
            <w:bookmarkEnd w:id="55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3.5</w:t>
            </w:r>
          </w:p>
        </w:tc>
      </w:tr>
      <w:tr w:rsidR="004A5752" w:rsidRPr="000E39DF" w:rsidTr="000E1589">
        <w:tc>
          <w:tcPr>
            <w:tcW w:w="1730" w:type="dxa"/>
            <w:tcBorders>
              <w:top w:val="single" w:sz="4" w:space="0" w:color="auto"/>
              <w:bottom w:val="single" w:sz="4" w:space="0" w:color="auto"/>
              <w:right w:val="nil"/>
            </w:tcBorders>
          </w:tcPr>
          <w:p w:rsidR="004A5752" w:rsidRPr="000E39DF" w:rsidRDefault="004A5752" w:rsidP="000E1589">
            <w:pPr>
              <w:pStyle w:val="ad"/>
              <w:rPr>
                <w:rFonts w:ascii="Times New Roman" w:hAnsi="Times New Roman" w:cs="Times New Roman"/>
                <w:color w:val="000000" w:themeColor="text1"/>
                <w:sz w:val="18"/>
                <w:szCs w:val="18"/>
              </w:rPr>
            </w:pPr>
            <w:bookmarkStart w:id="557"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5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3.5.1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8"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5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3.5.2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59" w:name="sub_1036"/>
            <w:r w:rsidRPr="000E39DF">
              <w:rPr>
                <w:rFonts w:ascii="Times New Roman" w:hAnsi="Times New Roman" w:cs="Times New Roman"/>
                <w:color w:val="000000" w:themeColor="text1"/>
                <w:sz w:val="18"/>
                <w:szCs w:val="18"/>
              </w:rPr>
              <w:t>Культурное развитие</w:t>
            </w:r>
            <w:bookmarkEnd w:id="55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A5752" w:rsidRPr="000E39DF" w:rsidRDefault="004A5752" w:rsidP="000E1589">
            <w:pPr>
              <w:pStyle w:val="ab"/>
              <w:rPr>
                <w:color w:val="000000" w:themeColor="text1"/>
                <w:sz w:val="18"/>
                <w:szCs w:val="18"/>
              </w:rPr>
            </w:pPr>
            <w:r w:rsidRPr="000E39DF">
              <w:rPr>
                <w:color w:val="000000" w:themeColor="text1"/>
                <w:sz w:val="18"/>
                <w:szCs w:val="18"/>
              </w:rPr>
              <w:lastRenderedPageBreak/>
              <w:t>устройство площадок для празднеств и гуляний;</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3.6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0" w:name="sub_1037"/>
            <w:r w:rsidRPr="000E39DF">
              <w:rPr>
                <w:rFonts w:ascii="Times New Roman" w:hAnsi="Times New Roman" w:cs="Times New Roman"/>
                <w:color w:val="000000" w:themeColor="text1"/>
                <w:sz w:val="18"/>
                <w:szCs w:val="18"/>
              </w:rPr>
              <w:lastRenderedPageBreak/>
              <w:t>Религиозное использование</w:t>
            </w:r>
            <w:bookmarkEnd w:id="56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1" w:name="sub_1038"/>
            <w:r w:rsidRPr="000E39DF">
              <w:rPr>
                <w:rFonts w:ascii="Times New Roman" w:hAnsi="Times New Roman" w:cs="Times New Roman"/>
                <w:color w:val="000000" w:themeColor="text1"/>
                <w:sz w:val="18"/>
                <w:szCs w:val="18"/>
              </w:rPr>
              <w:t>Общественное управление</w:t>
            </w:r>
            <w:bookmarkEnd w:id="56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3.8</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2" w:name="sub_1039"/>
            <w:r w:rsidRPr="000E39DF">
              <w:rPr>
                <w:rFonts w:ascii="Times New Roman" w:hAnsi="Times New Roman" w:cs="Times New Roman"/>
                <w:color w:val="000000" w:themeColor="text1"/>
                <w:sz w:val="18"/>
                <w:szCs w:val="18"/>
              </w:rPr>
              <w:t>Обеспечение научной деятельности</w:t>
            </w:r>
            <w:bookmarkEnd w:id="56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3.9</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3"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6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3.9.1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4" w:name="sub_10310"/>
            <w:r w:rsidRPr="000E39DF">
              <w:rPr>
                <w:rFonts w:ascii="Times New Roman" w:hAnsi="Times New Roman" w:cs="Times New Roman"/>
                <w:color w:val="000000" w:themeColor="text1"/>
                <w:sz w:val="18"/>
                <w:szCs w:val="18"/>
              </w:rPr>
              <w:t>Ветеринарное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5" w:name="sub_103101"/>
            <w:r w:rsidRPr="000E39DF">
              <w:rPr>
                <w:rFonts w:ascii="Times New Roman" w:hAnsi="Times New Roman" w:cs="Times New Roman"/>
                <w:color w:val="000000" w:themeColor="text1"/>
                <w:sz w:val="18"/>
                <w:szCs w:val="18"/>
              </w:rPr>
              <w:t>Амбулаторное ветеринарное обслуживание</w:t>
            </w:r>
            <w:bookmarkEnd w:id="56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3.10.1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6" w:name="sub_103102"/>
            <w:r w:rsidRPr="000E39DF">
              <w:rPr>
                <w:rFonts w:ascii="Times New Roman" w:hAnsi="Times New Roman" w:cs="Times New Roman"/>
                <w:color w:val="000000" w:themeColor="text1"/>
                <w:sz w:val="18"/>
                <w:szCs w:val="18"/>
              </w:rPr>
              <w:t>Приюты для животных</w:t>
            </w:r>
            <w:bookmarkEnd w:id="56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3.10.2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7" w:name="sub_1040"/>
            <w:r w:rsidRPr="000E39DF">
              <w:rPr>
                <w:rFonts w:ascii="Times New Roman" w:hAnsi="Times New Roman" w:cs="Times New Roman"/>
                <w:color w:val="000000" w:themeColor="text1"/>
                <w:sz w:val="18"/>
                <w:szCs w:val="18"/>
              </w:rPr>
              <w:t>Предпринимательство</w:t>
            </w:r>
            <w:bookmarkEnd w:id="56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68" w:name="sub_1041"/>
            <w:r w:rsidRPr="000E39DF">
              <w:rPr>
                <w:rFonts w:ascii="Times New Roman" w:hAnsi="Times New Roman" w:cs="Times New Roman"/>
                <w:color w:val="000000" w:themeColor="text1"/>
                <w:sz w:val="18"/>
                <w:szCs w:val="18"/>
              </w:rPr>
              <w:t>Деловое управление</w:t>
            </w:r>
            <w:bookmarkEnd w:id="56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bookmarkStart w:id="569" w:name="sub_1042"/>
            <w:r w:rsidRPr="000E39DF">
              <w:rPr>
                <w:color w:val="000000" w:themeColor="text1"/>
                <w:sz w:val="18"/>
                <w:szCs w:val="18"/>
              </w:rPr>
              <w:t xml:space="preserve">Объекты торговли </w:t>
            </w:r>
            <w:r w:rsidRPr="000E39DF">
              <w:rPr>
                <w:color w:val="000000" w:themeColor="text1"/>
                <w:sz w:val="18"/>
                <w:szCs w:val="18"/>
              </w:rPr>
              <w:lastRenderedPageBreak/>
              <w:t>(торговые центры, торгово-развлекательные центры (комплексы)</w:t>
            </w:r>
            <w:bookmarkEnd w:id="56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общей площадью </w:t>
            </w:r>
            <w:r w:rsidRPr="000E39DF">
              <w:rPr>
                <w:color w:val="000000" w:themeColor="text1"/>
                <w:sz w:val="18"/>
                <w:szCs w:val="18"/>
              </w:rPr>
              <w:lastRenderedPageBreak/>
              <w:t xml:space="preserve">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4.2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0" w:name="sub_1043"/>
            <w:r w:rsidRPr="000E39DF">
              <w:rPr>
                <w:rFonts w:ascii="Times New Roman" w:hAnsi="Times New Roman" w:cs="Times New Roman"/>
                <w:color w:val="000000" w:themeColor="text1"/>
                <w:sz w:val="18"/>
                <w:szCs w:val="18"/>
              </w:rPr>
              <w:lastRenderedPageBreak/>
              <w:t>Рынки</w:t>
            </w:r>
            <w:bookmarkEnd w:id="57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1" w:name="sub_1044"/>
            <w:r w:rsidRPr="000E39DF">
              <w:rPr>
                <w:rFonts w:ascii="Times New Roman" w:hAnsi="Times New Roman" w:cs="Times New Roman"/>
                <w:color w:val="000000" w:themeColor="text1"/>
                <w:sz w:val="18"/>
                <w:szCs w:val="18"/>
              </w:rPr>
              <w:t>Магазины</w:t>
            </w:r>
            <w:bookmarkEnd w:id="57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2" w:name="sub_1045"/>
            <w:r w:rsidRPr="000E39DF">
              <w:rPr>
                <w:rFonts w:ascii="Times New Roman" w:hAnsi="Times New Roman" w:cs="Times New Roman"/>
                <w:color w:val="000000" w:themeColor="text1"/>
                <w:sz w:val="18"/>
                <w:szCs w:val="18"/>
              </w:rPr>
              <w:t>Банковская и страховая деятельность</w:t>
            </w:r>
            <w:bookmarkEnd w:id="57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3" w:name="sub_1046"/>
            <w:r w:rsidRPr="000E39DF">
              <w:rPr>
                <w:rFonts w:ascii="Times New Roman" w:hAnsi="Times New Roman" w:cs="Times New Roman"/>
                <w:color w:val="000000" w:themeColor="text1"/>
                <w:sz w:val="18"/>
                <w:szCs w:val="18"/>
              </w:rPr>
              <w:t>Общественное питание</w:t>
            </w:r>
            <w:bookmarkEnd w:id="57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4" w:name="sub_1047"/>
            <w:r w:rsidRPr="000E39DF">
              <w:rPr>
                <w:rFonts w:ascii="Times New Roman" w:hAnsi="Times New Roman" w:cs="Times New Roman"/>
                <w:color w:val="000000" w:themeColor="text1"/>
                <w:sz w:val="18"/>
                <w:szCs w:val="18"/>
              </w:rPr>
              <w:t>Гостиничное обслуживание</w:t>
            </w:r>
            <w:bookmarkEnd w:id="57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5" w:name="sub_1048"/>
            <w:r w:rsidRPr="000E39DF">
              <w:rPr>
                <w:rFonts w:ascii="Times New Roman" w:hAnsi="Times New Roman" w:cs="Times New Roman"/>
                <w:color w:val="000000" w:themeColor="text1"/>
                <w:sz w:val="18"/>
                <w:szCs w:val="18"/>
              </w:rPr>
              <w:t>Развлечения</w:t>
            </w:r>
            <w:bookmarkEnd w:id="57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4.8</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6" w:name="sub_1049"/>
            <w:r w:rsidRPr="000E39DF">
              <w:rPr>
                <w:rFonts w:ascii="Times New Roman" w:hAnsi="Times New Roman" w:cs="Times New Roman"/>
                <w:color w:val="000000" w:themeColor="text1"/>
                <w:sz w:val="18"/>
                <w:szCs w:val="18"/>
              </w:rPr>
              <w:t>Обслуживание автотранспорта</w:t>
            </w:r>
            <w:bookmarkEnd w:id="57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4.9</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7" w:name="sub_10491"/>
            <w:r w:rsidRPr="000E39DF">
              <w:rPr>
                <w:rFonts w:ascii="Times New Roman" w:hAnsi="Times New Roman" w:cs="Times New Roman"/>
                <w:color w:val="000000" w:themeColor="text1"/>
                <w:sz w:val="18"/>
                <w:szCs w:val="18"/>
              </w:rPr>
              <w:t>Объекты придорожного сервиса</w:t>
            </w:r>
            <w:bookmarkEnd w:id="57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4.9.1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8" w:name="sub_10410"/>
            <w:r w:rsidRPr="000E39DF">
              <w:rPr>
                <w:rFonts w:ascii="Times New Roman" w:hAnsi="Times New Roman" w:cs="Times New Roman"/>
                <w:color w:val="000000" w:themeColor="text1"/>
                <w:sz w:val="18"/>
                <w:szCs w:val="18"/>
              </w:rPr>
              <w:t>Выставочно-ярмарочная деятельность</w:t>
            </w:r>
            <w:bookmarkEnd w:id="57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4.10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79" w:name="sub_1050"/>
            <w:r w:rsidRPr="000E39DF">
              <w:rPr>
                <w:rFonts w:ascii="Times New Roman" w:hAnsi="Times New Roman" w:cs="Times New Roman"/>
                <w:color w:val="000000" w:themeColor="text1"/>
                <w:sz w:val="18"/>
                <w:szCs w:val="18"/>
              </w:rPr>
              <w:t>Отдых (рекреация)</w:t>
            </w:r>
            <w:bookmarkEnd w:id="57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A5752" w:rsidRPr="000E39DF" w:rsidRDefault="004A5752" w:rsidP="000E158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0" w:name="sub_1051"/>
            <w:r w:rsidRPr="000E39DF">
              <w:rPr>
                <w:rFonts w:ascii="Times New Roman" w:hAnsi="Times New Roman" w:cs="Times New Roman"/>
                <w:color w:val="000000" w:themeColor="text1"/>
                <w:sz w:val="18"/>
                <w:szCs w:val="18"/>
              </w:rPr>
              <w:t>Спорт</w:t>
            </w:r>
            <w:bookmarkEnd w:id="58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1" w:name="sub_1052"/>
            <w:r w:rsidRPr="000E39DF">
              <w:rPr>
                <w:rFonts w:ascii="Times New Roman" w:hAnsi="Times New Roman" w:cs="Times New Roman"/>
                <w:color w:val="000000" w:themeColor="text1"/>
                <w:sz w:val="18"/>
                <w:szCs w:val="18"/>
              </w:rPr>
              <w:t>Природно-познавательный туризм</w:t>
            </w:r>
            <w:bookmarkEnd w:id="58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r w:rsidRPr="000E39DF">
              <w:rPr>
                <w:color w:val="000000" w:themeColor="text1"/>
                <w:sz w:val="18"/>
                <w:szCs w:val="18"/>
              </w:rPr>
              <w:lastRenderedPageBreak/>
              <w:t>природовосстановительных мероприятий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5.2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2" w:name="sub_10521"/>
            <w:r w:rsidRPr="000E39DF">
              <w:rPr>
                <w:rFonts w:ascii="Times New Roman" w:hAnsi="Times New Roman" w:cs="Times New Roman"/>
                <w:color w:val="000000" w:themeColor="text1"/>
                <w:sz w:val="18"/>
                <w:szCs w:val="18"/>
              </w:rPr>
              <w:lastRenderedPageBreak/>
              <w:t>Туристическое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5.2.1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3" w:name="sub_1053"/>
            <w:r w:rsidRPr="000E39DF">
              <w:rPr>
                <w:rFonts w:ascii="Times New Roman" w:hAnsi="Times New Roman" w:cs="Times New Roman"/>
                <w:color w:val="000000" w:themeColor="text1"/>
                <w:sz w:val="18"/>
                <w:szCs w:val="18"/>
              </w:rPr>
              <w:t>Охота и рыбалка</w:t>
            </w:r>
            <w:bookmarkEnd w:id="58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4" w:name="sub_1054"/>
            <w:r w:rsidRPr="000E39DF">
              <w:rPr>
                <w:rFonts w:ascii="Times New Roman" w:hAnsi="Times New Roman" w:cs="Times New Roman"/>
                <w:color w:val="000000" w:themeColor="text1"/>
                <w:sz w:val="18"/>
                <w:szCs w:val="18"/>
              </w:rPr>
              <w:t>Причалы для маломерных</w:t>
            </w:r>
            <w:bookmarkEnd w:id="584"/>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5" w:name="sub_1055"/>
            <w:r w:rsidRPr="000E39DF">
              <w:rPr>
                <w:rFonts w:ascii="Times New Roman" w:hAnsi="Times New Roman" w:cs="Times New Roman"/>
                <w:color w:val="000000" w:themeColor="text1"/>
                <w:sz w:val="18"/>
                <w:szCs w:val="18"/>
              </w:rPr>
              <w:t>Поля для гольфа или конных прогулок</w:t>
            </w:r>
            <w:bookmarkEnd w:id="58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5.5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6" w:name="sub_1060"/>
            <w:r w:rsidRPr="000E39DF">
              <w:rPr>
                <w:rFonts w:ascii="Times New Roman" w:hAnsi="Times New Roman" w:cs="Times New Roman"/>
                <w:color w:val="000000" w:themeColor="text1"/>
                <w:sz w:val="18"/>
                <w:szCs w:val="18"/>
              </w:rPr>
              <w:t>Производственная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7" w:name="sub_1061"/>
            <w:r w:rsidRPr="000E39DF">
              <w:rPr>
                <w:rFonts w:ascii="Times New Roman" w:hAnsi="Times New Roman" w:cs="Times New Roman"/>
                <w:color w:val="000000" w:themeColor="text1"/>
                <w:sz w:val="18"/>
                <w:szCs w:val="18"/>
              </w:rPr>
              <w:t>Недропользование</w:t>
            </w:r>
            <w:bookmarkEnd w:id="58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геологических изысканий;</w:t>
            </w:r>
          </w:p>
          <w:p w:rsidR="004A5752" w:rsidRPr="000E39DF" w:rsidRDefault="004A5752" w:rsidP="000E158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4A5752" w:rsidRPr="000E39DF" w:rsidRDefault="004A5752" w:rsidP="000E158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8" w:name="sub_1062"/>
            <w:r w:rsidRPr="000E39DF">
              <w:rPr>
                <w:rFonts w:ascii="Times New Roman" w:hAnsi="Times New Roman" w:cs="Times New Roman"/>
                <w:color w:val="000000" w:themeColor="text1"/>
                <w:sz w:val="18"/>
                <w:szCs w:val="18"/>
              </w:rPr>
              <w:t>Тяжелая промышленность</w:t>
            </w:r>
            <w:bookmarkEnd w:id="58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89" w:name="sub_10621"/>
            <w:r w:rsidRPr="000E39DF">
              <w:rPr>
                <w:rFonts w:ascii="Times New Roman" w:hAnsi="Times New Roman" w:cs="Times New Roman"/>
                <w:color w:val="000000" w:themeColor="text1"/>
                <w:sz w:val="18"/>
                <w:szCs w:val="18"/>
              </w:rPr>
              <w:t>Автомобилестроительная промышленность</w:t>
            </w:r>
            <w:bookmarkEnd w:id="58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6.2.1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0" w:name="sub_1063"/>
            <w:r w:rsidRPr="000E39DF">
              <w:rPr>
                <w:rFonts w:ascii="Times New Roman" w:hAnsi="Times New Roman" w:cs="Times New Roman"/>
                <w:color w:val="000000" w:themeColor="text1"/>
                <w:sz w:val="18"/>
                <w:szCs w:val="18"/>
              </w:rPr>
              <w:t>Легкая промышленность</w:t>
            </w:r>
            <w:bookmarkEnd w:id="59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1" w:name="sub_10631"/>
            <w:r w:rsidRPr="000E39DF">
              <w:rPr>
                <w:rFonts w:ascii="Times New Roman" w:hAnsi="Times New Roman" w:cs="Times New Roman"/>
                <w:color w:val="000000" w:themeColor="text1"/>
                <w:sz w:val="18"/>
                <w:szCs w:val="18"/>
              </w:rPr>
              <w:t>Фармацевтическая промышленность</w:t>
            </w:r>
            <w:bookmarkEnd w:id="59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6.3.1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2" w:name="sub_1064"/>
            <w:r w:rsidRPr="000E39DF">
              <w:rPr>
                <w:rFonts w:ascii="Times New Roman" w:hAnsi="Times New Roman" w:cs="Times New Roman"/>
                <w:color w:val="000000" w:themeColor="text1"/>
                <w:sz w:val="18"/>
                <w:szCs w:val="18"/>
              </w:rPr>
              <w:t>Пищевая промышленность</w:t>
            </w:r>
            <w:bookmarkEnd w:id="59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3" w:name="sub_1065"/>
            <w:r w:rsidRPr="000E39DF">
              <w:rPr>
                <w:rFonts w:ascii="Times New Roman" w:hAnsi="Times New Roman" w:cs="Times New Roman"/>
                <w:color w:val="000000" w:themeColor="text1"/>
                <w:sz w:val="18"/>
                <w:szCs w:val="18"/>
              </w:rPr>
              <w:t>Нефтехимическая промышленность</w:t>
            </w:r>
            <w:bookmarkEnd w:id="59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4" w:name="sub_1066"/>
            <w:r w:rsidRPr="000E39DF">
              <w:rPr>
                <w:rFonts w:ascii="Times New Roman" w:hAnsi="Times New Roman" w:cs="Times New Roman"/>
                <w:color w:val="000000" w:themeColor="text1"/>
                <w:sz w:val="18"/>
                <w:szCs w:val="18"/>
              </w:rPr>
              <w:t>Строительная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6.6</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5" w:name="sub_1067"/>
            <w:r w:rsidRPr="000E39DF">
              <w:rPr>
                <w:rFonts w:ascii="Times New Roman" w:hAnsi="Times New Roman" w:cs="Times New Roman"/>
                <w:color w:val="000000" w:themeColor="text1"/>
                <w:sz w:val="18"/>
                <w:szCs w:val="18"/>
              </w:rPr>
              <w:t>Энергетика</w:t>
            </w:r>
            <w:bookmarkEnd w:id="59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6.7</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6" w:name="sub_10671"/>
            <w:r w:rsidRPr="000E39DF">
              <w:rPr>
                <w:rFonts w:ascii="Times New Roman" w:hAnsi="Times New Roman" w:cs="Times New Roman"/>
                <w:color w:val="000000" w:themeColor="text1"/>
                <w:sz w:val="18"/>
                <w:szCs w:val="18"/>
              </w:rPr>
              <w:lastRenderedPageBreak/>
              <w:t>Атомная энергетика</w:t>
            </w:r>
            <w:bookmarkEnd w:id="59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6.7.1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7" w:name="sub_1068"/>
            <w:r w:rsidRPr="000E39DF">
              <w:rPr>
                <w:rFonts w:ascii="Times New Roman" w:hAnsi="Times New Roman" w:cs="Times New Roman"/>
                <w:color w:val="000000" w:themeColor="text1"/>
                <w:sz w:val="18"/>
                <w:szCs w:val="18"/>
              </w:rPr>
              <w:t>Связь</w:t>
            </w:r>
            <w:bookmarkEnd w:id="59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6.8</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8" w:name="sub_1069"/>
            <w:r w:rsidRPr="000E39DF">
              <w:rPr>
                <w:rFonts w:ascii="Times New Roman" w:hAnsi="Times New Roman" w:cs="Times New Roman"/>
                <w:color w:val="000000" w:themeColor="text1"/>
                <w:sz w:val="18"/>
                <w:szCs w:val="18"/>
              </w:rPr>
              <w:t>Склады</w:t>
            </w:r>
            <w:bookmarkEnd w:id="59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6.9</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599" w:name="sub_10610"/>
            <w:r w:rsidRPr="000E39DF">
              <w:rPr>
                <w:rFonts w:ascii="Times New Roman" w:hAnsi="Times New Roman" w:cs="Times New Roman"/>
                <w:color w:val="000000" w:themeColor="text1"/>
                <w:sz w:val="18"/>
                <w:szCs w:val="18"/>
              </w:rPr>
              <w:t>Обеспечение космической деятельности</w:t>
            </w:r>
            <w:bookmarkEnd w:id="59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0" w:name="sub_10611"/>
            <w:r w:rsidRPr="000E39DF">
              <w:rPr>
                <w:rFonts w:ascii="Times New Roman" w:hAnsi="Times New Roman" w:cs="Times New Roman"/>
                <w:color w:val="000000" w:themeColor="text1"/>
                <w:sz w:val="18"/>
                <w:szCs w:val="18"/>
              </w:rPr>
              <w:t>Целлюлозно-бумажная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6.11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1" w:name="sub_1070"/>
            <w:r w:rsidRPr="000E39DF">
              <w:rPr>
                <w:rFonts w:ascii="Times New Roman" w:hAnsi="Times New Roman" w:cs="Times New Roman"/>
                <w:color w:val="000000" w:themeColor="text1"/>
                <w:sz w:val="18"/>
                <w:szCs w:val="18"/>
              </w:rPr>
              <w:t>Транспорт</w:t>
            </w:r>
            <w:bookmarkEnd w:id="60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4A5752" w:rsidRPr="000E39DF" w:rsidRDefault="004A5752" w:rsidP="000E158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7.0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2" w:name="sub_1071"/>
            <w:r w:rsidRPr="000E39DF">
              <w:rPr>
                <w:rFonts w:ascii="Times New Roman" w:hAnsi="Times New Roman" w:cs="Times New Roman"/>
                <w:color w:val="000000" w:themeColor="text1"/>
                <w:sz w:val="18"/>
                <w:szCs w:val="18"/>
              </w:rPr>
              <w:t>Железнодорожный транспорт</w:t>
            </w:r>
            <w:bookmarkEnd w:id="60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7.1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3" w:name="sub_1072"/>
            <w:r w:rsidRPr="000E39DF">
              <w:rPr>
                <w:rFonts w:ascii="Times New Roman" w:hAnsi="Times New Roman" w:cs="Times New Roman"/>
                <w:color w:val="000000" w:themeColor="text1"/>
                <w:sz w:val="18"/>
                <w:szCs w:val="18"/>
              </w:rPr>
              <w:t>Автомобильный транспорт</w:t>
            </w:r>
            <w:bookmarkEnd w:id="60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5752" w:rsidRPr="000E39DF" w:rsidRDefault="004A5752" w:rsidP="000E158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7.2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4" w:name="sub_1073"/>
            <w:r w:rsidRPr="000E39DF">
              <w:rPr>
                <w:rFonts w:ascii="Times New Roman" w:hAnsi="Times New Roman" w:cs="Times New Roman"/>
                <w:color w:val="000000" w:themeColor="text1"/>
                <w:sz w:val="18"/>
                <w:szCs w:val="18"/>
              </w:rPr>
              <w:t>Водный транспорт</w:t>
            </w:r>
            <w:bookmarkEnd w:id="60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w:t>
            </w:r>
            <w:r w:rsidRPr="000E39DF">
              <w:rPr>
                <w:color w:val="000000" w:themeColor="text1"/>
                <w:sz w:val="18"/>
                <w:szCs w:val="18"/>
              </w:rPr>
              <w:lastRenderedPageBreak/>
              <w:t>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7.3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5" w:name="sub_1074"/>
            <w:r w:rsidRPr="000E39DF">
              <w:rPr>
                <w:rFonts w:ascii="Times New Roman" w:hAnsi="Times New Roman" w:cs="Times New Roman"/>
                <w:color w:val="000000" w:themeColor="text1"/>
                <w:sz w:val="18"/>
                <w:szCs w:val="18"/>
              </w:rPr>
              <w:lastRenderedPageBreak/>
              <w:t>Воздушный транспорт</w:t>
            </w:r>
            <w:bookmarkEnd w:id="60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7.4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6" w:name="sub_1075"/>
            <w:r w:rsidRPr="000E39DF">
              <w:rPr>
                <w:rFonts w:ascii="Times New Roman" w:hAnsi="Times New Roman" w:cs="Times New Roman"/>
                <w:color w:val="000000" w:themeColor="text1"/>
                <w:sz w:val="18"/>
                <w:szCs w:val="18"/>
              </w:rPr>
              <w:t>Трубопроводный транспорт</w:t>
            </w:r>
            <w:bookmarkEnd w:id="60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7.5</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7" w:name="sub_1080"/>
            <w:r w:rsidRPr="000E39DF">
              <w:rPr>
                <w:rFonts w:ascii="Times New Roman" w:hAnsi="Times New Roman" w:cs="Times New Roman"/>
                <w:color w:val="000000" w:themeColor="text1"/>
                <w:sz w:val="18"/>
                <w:szCs w:val="18"/>
              </w:rPr>
              <w:t>Обеспечение обороны и безопасности</w:t>
            </w:r>
            <w:bookmarkEnd w:id="60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8.0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8" w:name="sub_1081"/>
            <w:r w:rsidRPr="000E39DF">
              <w:rPr>
                <w:rFonts w:ascii="Times New Roman" w:hAnsi="Times New Roman" w:cs="Times New Roman"/>
                <w:color w:val="000000" w:themeColor="text1"/>
                <w:sz w:val="18"/>
                <w:szCs w:val="18"/>
              </w:rPr>
              <w:t>Обеспечение вооруженных сил</w:t>
            </w:r>
            <w:bookmarkEnd w:id="60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8.1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09"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0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8.2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0" w:name="sub_1083"/>
            <w:r w:rsidRPr="000E39DF">
              <w:rPr>
                <w:rFonts w:ascii="Times New Roman" w:hAnsi="Times New Roman" w:cs="Times New Roman"/>
                <w:color w:val="000000" w:themeColor="text1"/>
                <w:sz w:val="18"/>
                <w:szCs w:val="18"/>
              </w:rPr>
              <w:t>Обеспечение внутреннего правопорядка</w:t>
            </w:r>
            <w:bookmarkEnd w:id="61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8.3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1"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1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8.4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2"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1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9.0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3" w:name="sub_1091"/>
            <w:r w:rsidRPr="000E39DF">
              <w:rPr>
                <w:rFonts w:ascii="Times New Roman" w:hAnsi="Times New Roman" w:cs="Times New Roman"/>
                <w:color w:val="000000" w:themeColor="text1"/>
                <w:sz w:val="18"/>
                <w:szCs w:val="18"/>
              </w:rPr>
              <w:t>Охрана природных территорий</w:t>
            </w:r>
            <w:bookmarkEnd w:id="61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9.1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4" w:name="sub_1092"/>
            <w:r w:rsidRPr="000E39DF">
              <w:rPr>
                <w:rFonts w:ascii="Times New Roman" w:hAnsi="Times New Roman" w:cs="Times New Roman"/>
                <w:color w:val="000000" w:themeColor="text1"/>
                <w:sz w:val="18"/>
                <w:szCs w:val="18"/>
              </w:rPr>
              <w:t>Курортная деятельность</w:t>
            </w:r>
            <w:bookmarkEnd w:id="61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Использование, в том числе с их извлечением, для лечения и оздоровления человека природных лечебных ресурсов (месторождения </w:t>
            </w:r>
            <w:r w:rsidRPr="000E39DF">
              <w:rPr>
                <w:color w:val="000000" w:themeColor="text1"/>
                <w:sz w:val="18"/>
                <w:szCs w:val="18"/>
              </w:rP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9.2</w:t>
            </w:r>
          </w:p>
        </w:tc>
      </w:tr>
      <w:tr w:rsidR="004A5752" w:rsidRPr="000E39DF" w:rsidTr="000E1589">
        <w:tc>
          <w:tcPr>
            <w:tcW w:w="1730" w:type="dxa"/>
            <w:tcBorders>
              <w:top w:val="single" w:sz="4" w:space="0" w:color="auto"/>
              <w:bottom w:val="single" w:sz="4" w:space="0" w:color="auto"/>
              <w:right w:val="nil"/>
            </w:tcBorders>
          </w:tcPr>
          <w:p w:rsidR="004A5752" w:rsidRPr="000E39DF" w:rsidRDefault="004A5752" w:rsidP="000E1589">
            <w:pPr>
              <w:pStyle w:val="ad"/>
              <w:rPr>
                <w:rFonts w:ascii="Times New Roman" w:hAnsi="Times New Roman" w:cs="Times New Roman"/>
                <w:color w:val="000000" w:themeColor="text1"/>
                <w:sz w:val="18"/>
                <w:szCs w:val="18"/>
              </w:rPr>
            </w:pPr>
            <w:bookmarkStart w:id="615" w:name="sub_10921"/>
            <w:r w:rsidRPr="000E39DF">
              <w:rPr>
                <w:rFonts w:ascii="Times New Roman" w:hAnsi="Times New Roman" w:cs="Times New Roman"/>
                <w:color w:val="000000" w:themeColor="text1"/>
                <w:sz w:val="18"/>
                <w:szCs w:val="18"/>
              </w:rPr>
              <w:lastRenderedPageBreak/>
              <w:t>Санаторная деятельность</w:t>
            </w:r>
            <w:bookmarkEnd w:id="61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4A5752" w:rsidRPr="000E39DF" w:rsidRDefault="004A5752" w:rsidP="000E158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9.2.1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bookmarkStart w:id="616" w:name="sub_1093"/>
            <w:r w:rsidRPr="000E39DF">
              <w:rPr>
                <w:color w:val="000000" w:themeColor="text1"/>
                <w:sz w:val="18"/>
                <w:szCs w:val="18"/>
              </w:rPr>
              <w:t>Историко-культурная деятельность</w:t>
            </w:r>
            <w:bookmarkEnd w:id="61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9.3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bookmarkStart w:id="617" w:name="sub_10100"/>
            <w:r w:rsidRPr="000E39DF">
              <w:rPr>
                <w:color w:val="000000" w:themeColor="text1"/>
                <w:sz w:val="18"/>
                <w:szCs w:val="18"/>
              </w:rPr>
              <w:t>Использование лесов</w:t>
            </w:r>
            <w:bookmarkEnd w:id="61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8" w:name="sub_10101"/>
            <w:r w:rsidRPr="000E39DF">
              <w:rPr>
                <w:rFonts w:ascii="Times New Roman" w:hAnsi="Times New Roman" w:cs="Times New Roman"/>
                <w:color w:val="000000" w:themeColor="text1"/>
                <w:sz w:val="18"/>
                <w:szCs w:val="18"/>
              </w:rPr>
              <w:t>Заготовка древесины</w:t>
            </w:r>
            <w:bookmarkEnd w:id="61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19" w:name="sub_10102"/>
            <w:r w:rsidRPr="000E39DF">
              <w:rPr>
                <w:rFonts w:ascii="Times New Roman" w:hAnsi="Times New Roman" w:cs="Times New Roman"/>
                <w:color w:val="000000" w:themeColor="text1"/>
                <w:sz w:val="18"/>
                <w:szCs w:val="18"/>
              </w:rPr>
              <w:t>Лесные плантации</w:t>
            </w:r>
            <w:bookmarkEnd w:id="61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0" w:name="sub_10103"/>
            <w:r w:rsidRPr="000E39DF">
              <w:rPr>
                <w:rFonts w:ascii="Times New Roman" w:hAnsi="Times New Roman" w:cs="Times New Roman"/>
                <w:color w:val="000000" w:themeColor="text1"/>
                <w:sz w:val="18"/>
                <w:szCs w:val="18"/>
              </w:rPr>
              <w:t>Заготовка лесных ресурсов</w:t>
            </w:r>
            <w:bookmarkEnd w:id="62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1" w:name="sub_10104"/>
            <w:r w:rsidRPr="000E39DF">
              <w:rPr>
                <w:rFonts w:ascii="Times New Roman" w:hAnsi="Times New Roman" w:cs="Times New Roman"/>
                <w:color w:val="000000" w:themeColor="text1"/>
                <w:sz w:val="18"/>
                <w:szCs w:val="18"/>
              </w:rPr>
              <w:t>Резервные леса</w:t>
            </w:r>
            <w:bookmarkEnd w:id="62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10.4</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2" w:name="sub_10110"/>
            <w:r w:rsidRPr="000E39DF">
              <w:rPr>
                <w:rFonts w:ascii="Times New Roman" w:hAnsi="Times New Roman" w:cs="Times New Roman"/>
                <w:color w:val="000000" w:themeColor="text1"/>
                <w:sz w:val="18"/>
                <w:szCs w:val="18"/>
              </w:rPr>
              <w:t>Водные объекты</w:t>
            </w:r>
            <w:bookmarkEnd w:id="62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3" w:name="sub_10111"/>
            <w:r w:rsidRPr="000E39DF">
              <w:rPr>
                <w:rFonts w:ascii="Times New Roman" w:hAnsi="Times New Roman" w:cs="Times New Roman"/>
                <w:color w:val="000000" w:themeColor="text1"/>
                <w:sz w:val="18"/>
                <w:szCs w:val="18"/>
              </w:rPr>
              <w:t>Общее пользование водными объектами</w:t>
            </w:r>
            <w:bookmarkEnd w:id="623"/>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4"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24"/>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5" w:name="sub_10113"/>
            <w:r w:rsidRPr="000E39DF">
              <w:rPr>
                <w:rFonts w:ascii="Times New Roman" w:hAnsi="Times New Roman" w:cs="Times New Roman"/>
                <w:color w:val="000000" w:themeColor="text1"/>
                <w:sz w:val="18"/>
                <w:szCs w:val="18"/>
              </w:rPr>
              <w:t>Гидротехнические сооружения</w:t>
            </w:r>
            <w:bookmarkEnd w:id="625"/>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11.3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6"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26"/>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12.0</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7" w:name="sub_10121"/>
            <w:r w:rsidRPr="000E39DF">
              <w:rPr>
                <w:rFonts w:ascii="Times New Roman" w:hAnsi="Times New Roman" w:cs="Times New Roman"/>
                <w:color w:val="000000" w:themeColor="text1"/>
                <w:sz w:val="18"/>
                <w:szCs w:val="18"/>
              </w:rPr>
              <w:t>Ритуальная деятельность</w:t>
            </w:r>
            <w:bookmarkEnd w:id="627"/>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12.1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8" w:name="sub_10122"/>
            <w:r w:rsidRPr="000E39DF">
              <w:rPr>
                <w:rFonts w:ascii="Times New Roman" w:hAnsi="Times New Roman" w:cs="Times New Roman"/>
                <w:color w:val="000000" w:themeColor="text1"/>
                <w:sz w:val="18"/>
                <w:szCs w:val="18"/>
              </w:rPr>
              <w:t>Специальная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0E39DF">
              <w:rPr>
                <w:color w:val="000000" w:themeColor="text1"/>
                <w:sz w:val="18"/>
                <w:szCs w:val="18"/>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4A5752" w:rsidRPr="000E39DF" w:rsidRDefault="004A5752" w:rsidP="000E158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lastRenderedPageBreak/>
              <w:t>12.2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29" w:name="sub_10123"/>
            <w:r w:rsidRPr="000E39DF">
              <w:rPr>
                <w:rFonts w:ascii="Times New Roman" w:hAnsi="Times New Roman" w:cs="Times New Roman"/>
                <w:color w:val="000000" w:themeColor="text1"/>
                <w:sz w:val="18"/>
                <w:szCs w:val="18"/>
              </w:rPr>
              <w:lastRenderedPageBreak/>
              <w:t>Запас</w:t>
            </w:r>
            <w:bookmarkEnd w:id="629"/>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12.3</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30" w:name="sub_10131"/>
            <w:r w:rsidRPr="000E39DF">
              <w:rPr>
                <w:rFonts w:ascii="Times New Roman" w:hAnsi="Times New Roman" w:cs="Times New Roman"/>
                <w:color w:val="000000" w:themeColor="text1"/>
                <w:sz w:val="18"/>
                <w:szCs w:val="18"/>
              </w:rPr>
              <w:t>Ведение огородничества</w:t>
            </w:r>
            <w:bookmarkEnd w:id="630"/>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13.1</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31" w:name="sub_10132"/>
            <w:r w:rsidRPr="000E39DF">
              <w:rPr>
                <w:rFonts w:ascii="Times New Roman" w:hAnsi="Times New Roman" w:cs="Times New Roman"/>
                <w:color w:val="000000" w:themeColor="text1"/>
                <w:sz w:val="18"/>
                <w:szCs w:val="18"/>
              </w:rPr>
              <w:t>Ведение садоводства</w:t>
            </w:r>
            <w:bookmarkEnd w:id="631"/>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13.2</w:t>
            </w:r>
          </w:p>
        </w:tc>
      </w:tr>
      <w:tr w:rsidR="004A5752" w:rsidRPr="000E39DF" w:rsidTr="000E1589">
        <w:tc>
          <w:tcPr>
            <w:tcW w:w="1730" w:type="dxa"/>
            <w:tcBorders>
              <w:top w:val="single" w:sz="4" w:space="0" w:color="auto"/>
              <w:bottom w:val="single" w:sz="4" w:space="0" w:color="auto"/>
              <w:right w:val="single" w:sz="4" w:space="0" w:color="auto"/>
            </w:tcBorders>
          </w:tcPr>
          <w:p w:rsidR="004A5752" w:rsidRPr="000E39DF" w:rsidRDefault="004A5752" w:rsidP="000E1589">
            <w:pPr>
              <w:pStyle w:val="ad"/>
              <w:rPr>
                <w:rFonts w:ascii="Times New Roman" w:hAnsi="Times New Roman" w:cs="Times New Roman"/>
                <w:color w:val="000000" w:themeColor="text1"/>
                <w:sz w:val="18"/>
                <w:szCs w:val="18"/>
              </w:rPr>
            </w:pPr>
            <w:bookmarkStart w:id="632" w:name="sub_10133"/>
            <w:r w:rsidRPr="000E39DF">
              <w:rPr>
                <w:rFonts w:ascii="Times New Roman" w:hAnsi="Times New Roman" w:cs="Times New Roman"/>
                <w:color w:val="000000" w:themeColor="text1"/>
                <w:sz w:val="18"/>
                <w:szCs w:val="18"/>
              </w:rPr>
              <w:t>Ведение дачного хозяйства</w:t>
            </w:r>
            <w:bookmarkEnd w:id="632"/>
          </w:p>
        </w:tc>
        <w:tc>
          <w:tcPr>
            <w:tcW w:w="5954" w:type="dxa"/>
            <w:tcBorders>
              <w:top w:val="single" w:sz="4" w:space="0" w:color="auto"/>
              <w:left w:val="single" w:sz="4" w:space="0" w:color="auto"/>
              <w:bottom w:val="single" w:sz="4" w:space="0" w:color="auto"/>
              <w:right w:val="single" w:sz="4" w:space="0" w:color="auto"/>
            </w:tcBorders>
          </w:tcPr>
          <w:p w:rsidR="004A5752" w:rsidRPr="000E39DF" w:rsidRDefault="004A5752" w:rsidP="000E158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A5752" w:rsidRPr="000E39DF" w:rsidRDefault="004A5752" w:rsidP="000E158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A5752" w:rsidRPr="000E39DF" w:rsidRDefault="004A5752" w:rsidP="000E158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4A5752" w:rsidRPr="000E39DF" w:rsidRDefault="004A5752" w:rsidP="000E1589">
            <w:pPr>
              <w:pStyle w:val="ab"/>
              <w:jc w:val="center"/>
              <w:rPr>
                <w:color w:val="000000" w:themeColor="text1"/>
                <w:sz w:val="18"/>
                <w:szCs w:val="18"/>
              </w:rPr>
            </w:pPr>
            <w:r w:rsidRPr="000E39DF">
              <w:rPr>
                <w:color w:val="000000" w:themeColor="text1"/>
                <w:sz w:val="18"/>
                <w:szCs w:val="18"/>
              </w:rPr>
              <w:t>13.3</w:t>
            </w:r>
          </w:p>
        </w:tc>
      </w:tr>
    </w:tbl>
    <w:p w:rsidR="004A5752" w:rsidRPr="000E39DF" w:rsidRDefault="004A5752" w:rsidP="004A5752">
      <w:pPr>
        <w:pStyle w:val="a9"/>
        <w:rPr>
          <w:sz w:val="20"/>
          <w:lang w:val="ru-RU"/>
        </w:rPr>
      </w:pPr>
    </w:p>
    <w:p w:rsidR="004A5752" w:rsidRPr="000E39DF" w:rsidRDefault="004A5752" w:rsidP="004A5752">
      <w:pPr>
        <w:pStyle w:val="a9"/>
        <w:rPr>
          <w:sz w:val="20"/>
          <w:lang w:val="ru-RU"/>
        </w:rPr>
      </w:pPr>
      <w:r w:rsidRPr="000E39DF">
        <w:rPr>
          <w:sz w:val="20"/>
          <w:lang w:val="ru-RU"/>
        </w:rPr>
        <w:t>* В скобках указаны иные равнозначные наименования.</w:t>
      </w:r>
    </w:p>
    <w:p w:rsidR="004A5752" w:rsidRPr="000E39DF" w:rsidRDefault="004A5752" w:rsidP="004A5752">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A5752" w:rsidRPr="000E39DF" w:rsidRDefault="004A5752" w:rsidP="004A5752">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4A5752" w:rsidRDefault="004A5752" w:rsidP="004A5752">
      <w:pPr>
        <w:ind w:firstLine="284"/>
        <w:rPr>
          <w:rFonts w:ascii="Times New Roman" w:hAnsi="Times New Roman"/>
          <w:b/>
          <w:sz w:val="24"/>
          <w:szCs w:val="24"/>
        </w:rPr>
      </w:pPr>
    </w:p>
    <w:p w:rsidR="0010137D" w:rsidRPr="0010137D" w:rsidRDefault="0010137D" w:rsidP="004A5752">
      <w:pPr>
        <w:ind w:firstLine="284"/>
        <w:rPr>
          <w:rFonts w:ascii="Times New Roman" w:hAnsi="Times New Roman"/>
          <w:b/>
          <w:sz w:val="24"/>
          <w:szCs w:val="24"/>
        </w:rPr>
      </w:pPr>
    </w:p>
    <w:tbl>
      <w:tblPr>
        <w:tblW w:w="0" w:type="auto"/>
        <w:tblLook w:val="04A0"/>
      </w:tblPr>
      <w:tblGrid>
        <w:gridCol w:w="4448"/>
        <w:gridCol w:w="674"/>
        <w:gridCol w:w="4449"/>
      </w:tblGrid>
      <w:tr w:rsidR="00C32458" w:rsidRPr="0010137D" w:rsidTr="00C87B18">
        <w:tc>
          <w:tcPr>
            <w:tcW w:w="4644" w:type="dxa"/>
          </w:tcPr>
          <w:p w:rsidR="00C32458" w:rsidRPr="0010137D" w:rsidRDefault="00C32458" w:rsidP="00C87B18">
            <w:pPr>
              <w:autoSpaceDE w:val="0"/>
              <w:autoSpaceDN w:val="0"/>
              <w:adjustRightInd w:val="0"/>
              <w:rPr>
                <w:rFonts w:ascii="Times New Roman" w:hAnsi="Times New Roman"/>
                <w:sz w:val="24"/>
                <w:szCs w:val="24"/>
              </w:rPr>
            </w:pPr>
            <w:r w:rsidRPr="0010137D">
              <w:rPr>
                <w:rFonts w:ascii="Times New Roman" w:hAnsi="Times New Roman"/>
                <w:sz w:val="24"/>
                <w:szCs w:val="24"/>
              </w:rPr>
              <w:t>Председатель Собрания депутатов Питерского муниципального района</w:t>
            </w:r>
          </w:p>
        </w:tc>
        <w:tc>
          <w:tcPr>
            <w:tcW w:w="709" w:type="dxa"/>
          </w:tcPr>
          <w:p w:rsidR="00C32458" w:rsidRPr="0010137D" w:rsidRDefault="00C32458" w:rsidP="00C87B18">
            <w:pPr>
              <w:autoSpaceDE w:val="0"/>
              <w:autoSpaceDN w:val="0"/>
              <w:adjustRightInd w:val="0"/>
              <w:jc w:val="both"/>
              <w:rPr>
                <w:rFonts w:ascii="Times New Roman" w:hAnsi="Times New Roman"/>
                <w:sz w:val="24"/>
                <w:szCs w:val="24"/>
              </w:rPr>
            </w:pPr>
          </w:p>
        </w:tc>
        <w:tc>
          <w:tcPr>
            <w:tcW w:w="4644" w:type="dxa"/>
          </w:tcPr>
          <w:p w:rsidR="00C32458" w:rsidRPr="0010137D" w:rsidRDefault="00C32458" w:rsidP="00C87B18">
            <w:pPr>
              <w:autoSpaceDE w:val="0"/>
              <w:autoSpaceDN w:val="0"/>
              <w:adjustRightInd w:val="0"/>
              <w:rPr>
                <w:rFonts w:ascii="Times New Roman" w:hAnsi="Times New Roman"/>
                <w:sz w:val="24"/>
                <w:szCs w:val="24"/>
              </w:rPr>
            </w:pPr>
            <w:r w:rsidRPr="0010137D">
              <w:rPr>
                <w:rFonts w:ascii="Times New Roman" w:hAnsi="Times New Roman"/>
                <w:sz w:val="24"/>
                <w:szCs w:val="24"/>
              </w:rPr>
              <w:t>Глава Питерского муниципального района</w:t>
            </w:r>
          </w:p>
        </w:tc>
      </w:tr>
      <w:tr w:rsidR="00C32458" w:rsidRPr="0010137D" w:rsidTr="00C87B18">
        <w:tc>
          <w:tcPr>
            <w:tcW w:w="4644" w:type="dxa"/>
          </w:tcPr>
          <w:p w:rsidR="00C32458" w:rsidRPr="0010137D" w:rsidRDefault="00C32458" w:rsidP="00C87B18">
            <w:pPr>
              <w:autoSpaceDE w:val="0"/>
              <w:autoSpaceDN w:val="0"/>
              <w:adjustRightInd w:val="0"/>
              <w:jc w:val="both"/>
              <w:rPr>
                <w:rFonts w:ascii="Times New Roman" w:hAnsi="Times New Roman"/>
                <w:sz w:val="24"/>
                <w:szCs w:val="24"/>
              </w:rPr>
            </w:pPr>
            <w:r w:rsidRPr="0010137D">
              <w:rPr>
                <w:rFonts w:ascii="Times New Roman" w:hAnsi="Times New Roman"/>
                <w:sz w:val="24"/>
                <w:szCs w:val="24"/>
              </w:rPr>
              <w:t xml:space="preserve">                             В.Н.Дерябин</w:t>
            </w:r>
          </w:p>
        </w:tc>
        <w:tc>
          <w:tcPr>
            <w:tcW w:w="709" w:type="dxa"/>
          </w:tcPr>
          <w:p w:rsidR="00C32458" w:rsidRPr="0010137D" w:rsidRDefault="00C32458" w:rsidP="00C87B18">
            <w:pPr>
              <w:autoSpaceDE w:val="0"/>
              <w:autoSpaceDN w:val="0"/>
              <w:adjustRightInd w:val="0"/>
              <w:jc w:val="both"/>
              <w:rPr>
                <w:rFonts w:ascii="Times New Roman" w:hAnsi="Times New Roman"/>
                <w:sz w:val="24"/>
                <w:szCs w:val="24"/>
              </w:rPr>
            </w:pPr>
          </w:p>
        </w:tc>
        <w:tc>
          <w:tcPr>
            <w:tcW w:w="4644" w:type="dxa"/>
          </w:tcPr>
          <w:p w:rsidR="00C32458" w:rsidRPr="0010137D" w:rsidRDefault="00C32458" w:rsidP="00C87B18">
            <w:pPr>
              <w:autoSpaceDE w:val="0"/>
              <w:autoSpaceDN w:val="0"/>
              <w:adjustRightInd w:val="0"/>
              <w:jc w:val="both"/>
              <w:rPr>
                <w:rFonts w:ascii="Times New Roman" w:hAnsi="Times New Roman"/>
                <w:sz w:val="24"/>
                <w:szCs w:val="24"/>
              </w:rPr>
            </w:pPr>
            <w:r w:rsidRPr="0010137D">
              <w:rPr>
                <w:rFonts w:ascii="Times New Roman" w:hAnsi="Times New Roman"/>
                <w:sz w:val="24"/>
                <w:szCs w:val="24"/>
              </w:rPr>
              <w:t xml:space="preserve">                                 С.И.Егоров</w:t>
            </w:r>
          </w:p>
        </w:tc>
      </w:tr>
    </w:tbl>
    <w:p w:rsidR="004A5752" w:rsidRDefault="004A5752" w:rsidP="00F93555">
      <w:pPr>
        <w:ind w:firstLine="851"/>
        <w:jc w:val="both"/>
      </w:pPr>
    </w:p>
    <w:sectPr w:rsidR="004A5752" w:rsidSect="004F548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80" w:rsidRDefault="00E83580" w:rsidP="0010137D">
      <w:pPr>
        <w:spacing w:after="0" w:line="240" w:lineRule="auto"/>
      </w:pPr>
      <w:r>
        <w:separator/>
      </w:r>
    </w:p>
  </w:endnote>
  <w:endnote w:type="continuationSeparator" w:id="0">
    <w:p w:rsidR="00E83580" w:rsidRDefault="00E83580" w:rsidP="00101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0016"/>
      <w:docPartObj>
        <w:docPartGallery w:val="Page Numbers (Bottom of Page)"/>
        <w:docPartUnique/>
      </w:docPartObj>
    </w:sdtPr>
    <w:sdtContent>
      <w:p w:rsidR="0010137D" w:rsidRDefault="008D5F22">
        <w:pPr>
          <w:pStyle w:val="a3"/>
          <w:jc w:val="right"/>
        </w:pPr>
        <w:r w:rsidRPr="0010137D">
          <w:rPr>
            <w:rFonts w:ascii="Times New Roman" w:hAnsi="Times New Roman"/>
            <w:sz w:val="16"/>
            <w:szCs w:val="16"/>
          </w:rPr>
          <w:fldChar w:fldCharType="begin"/>
        </w:r>
        <w:r w:rsidR="0010137D" w:rsidRPr="0010137D">
          <w:rPr>
            <w:rFonts w:ascii="Times New Roman" w:hAnsi="Times New Roman"/>
            <w:sz w:val="16"/>
            <w:szCs w:val="16"/>
          </w:rPr>
          <w:instrText xml:space="preserve"> PAGE   \* MERGEFORMAT </w:instrText>
        </w:r>
        <w:r w:rsidRPr="0010137D">
          <w:rPr>
            <w:rFonts w:ascii="Times New Roman" w:hAnsi="Times New Roman"/>
            <w:sz w:val="16"/>
            <w:szCs w:val="16"/>
          </w:rPr>
          <w:fldChar w:fldCharType="separate"/>
        </w:r>
        <w:r w:rsidR="00EB7564">
          <w:rPr>
            <w:rFonts w:ascii="Times New Roman" w:hAnsi="Times New Roman"/>
            <w:noProof/>
            <w:sz w:val="16"/>
            <w:szCs w:val="16"/>
          </w:rPr>
          <w:t>91</w:t>
        </w:r>
        <w:r w:rsidRPr="0010137D">
          <w:rPr>
            <w:rFonts w:ascii="Times New Roman" w:hAnsi="Times New Roman"/>
            <w:sz w:val="16"/>
            <w:szCs w:val="16"/>
          </w:rPr>
          <w:fldChar w:fldCharType="end"/>
        </w:r>
      </w:p>
    </w:sdtContent>
  </w:sdt>
  <w:p w:rsidR="0010137D" w:rsidRDefault="001013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80" w:rsidRDefault="00E83580" w:rsidP="0010137D">
      <w:pPr>
        <w:spacing w:after="0" w:line="240" w:lineRule="auto"/>
      </w:pPr>
      <w:r>
        <w:separator/>
      </w:r>
    </w:p>
  </w:footnote>
  <w:footnote w:type="continuationSeparator" w:id="0">
    <w:p w:rsidR="00E83580" w:rsidRDefault="00E83580" w:rsidP="00101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8A004C"/>
    <w:multiLevelType w:val="hybridMultilevel"/>
    <w:tmpl w:val="37C61D5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981B64"/>
    <w:multiLevelType w:val="hybridMultilevel"/>
    <w:tmpl w:val="53F2E556"/>
    <w:lvl w:ilvl="0" w:tplc="F7C85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2">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C16BB"/>
    <w:multiLevelType w:val="hybridMultilevel"/>
    <w:tmpl w:val="5E8C93A8"/>
    <w:lvl w:ilvl="0" w:tplc="B316F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5"/>
  </w:num>
  <w:num w:numId="3">
    <w:abstractNumId w:val="2"/>
  </w:num>
  <w:num w:numId="4">
    <w:abstractNumId w:val="35"/>
  </w:num>
  <w:num w:numId="5">
    <w:abstractNumId w:val="28"/>
  </w:num>
  <w:num w:numId="6">
    <w:abstractNumId w:val="20"/>
  </w:num>
  <w:num w:numId="7">
    <w:abstractNumId w:val="22"/>
  </w:num>
  <w:num w:numId="8">
    <w:abstractNumId w:val="34"/>
  </w:num>
  <w:num w:numId="9">
    <w:abstractNumId w:val="30"/>
  </w:num>
  <w:num w:numId="10">
    <w:abstractNumId w:val="27"/>
  </w:num>
  <w:num w:numId="11">
    <w:abstractNumId w:val="18"/>
  </w:num>
  <w:num w:numId="12">
    <w:abstractNumId w:val="29"/>
  </w:num>
  <w:num w:numId="13">
    <w:abstractNumId w:val="8"/>
  </w:num>
  <w:num w:numId="14">
    <w:abstractNumId w:val="10"/>
  </w:num>
  <w:num w:numId="15">
    <w:abstractNumId w:val="4"/>
  </w:num>
  <w:num w:numId="16">
    <w:abstractNumId w:val="37"/>
  </w:num>
  <w:num w:numId="17">
    <w:abstractNumId w:val="14"/>
  </w:num>
  <w:num w:numId="18">
    <w:abstractNumId w:val="32"/>
  </w:num>
  <w:num w:numId="19">
    <w:abstractNumId w:val="25"/>
  </w:num>
  <w:num w:numId="20">
    <w:abstractNumId w:val="13"/>
  </w:num>
  <w:num w:numId="21">
    <w:abstractNumId w:val="36"/>
  </w:num>
  <w:num w:numId="22">
    <w:abstractNumId w:val="9"/>
  </w:num>
  <w:num w:numId="23">
    <w:abstractNumId w:val="0"/>
  </w:num>
  <w:num w:numId="24">
    <w:abstractNumId w:val="16"/>
  </w:num>
  <w:num w:numId="25">
    <w:abstractNumId w:val="26"/>
  </w:num>
  <w:num w:numId="26">
    <w:abstractNumId w:val="21"/>
  </w:num>
  <w:num w:numId="27">
    <w:abstractNumId w:val="6"/>
  </w:num>
  <w:num w:numId="28">
    <w:abstractNumId w:val="24"/>
  </w:num>
  <w:num w:numId="29">
    <w:abstractNumId w:val="1"/>
  </w:num>
  <w:num w:numId="30">
    <w:abstractNumId w:val="3"/>
  </w:num>
  <w:num w:numId="31">
    <w:abstractNumId w:val="19"/>
  </w:num>
  <w:num w:numId="32">
    <w:abstractNumId w:val="11"/>
  </w:num>
  <w:num w:numId="33">
    <w:abstractNumId w:val="23"/>
  </w:num>
  <w:num w:numId="34">
    <w:abstractNumId w:val="38"/>
  </w:num>
  <w:num w:numId="35">
    <w:abstractNumId w:val="15"/>
  </w:num>
  <w:num w:numId="36">
    <w:abstractNumId w:val="12"/>
  </w:num>
  <w:num w:numId="37">
    <w:abstractNumId w:val="31"/>
  </w:num>
  <w:num w:numId="38">
    <w:abstractNumId w:val="7"/>
  </w:num>
  <w:num w:numId="39">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characterSpacingControl w:val="doNotCompress"/>
  <w:footnotePr>
    <w:footnote w:id="-1"/>
    <w:footnote w:id="0"/>
  </w:footnotePr>
  <w:endnotePr>
    <w:endnote w:id="-1"/>
    <w:endnote w:id="0"/>
  </w:endnotePr>
  <w:compat/>
  <w:rsids>
    <w:rsidRoot w:val="00F93555"/>
    <w:rsid w:val="000E1589"/>
    <w:rsid w:val="0010137D"/>
    <w:rsid w:val="002F35C8"/>
    <w:rsid w:val="004A34BA"/>
    <w:rsid w:val="004A5752"/>
    <w:rsid w:val="004D10C8"/>
    <w:rsid w:val="004F5480"/>
    <w:rsid w:val="00740CC5"/>
    <w:rsid w:val="00787879"/>
    <w:rsid w:val="00894FF5"/>
    <w:rsid w:val="008D5F22"/>
    <w:rsid w:val="00927C4A"/>
    <w:rsid w:val="00966975"/>
    <w:rsid w:val="00A15B96"/>
    <w:rsid w:val="00A309D7"/>
    <w:rsid w:val="00AB5ABA"/>
    <w:rsid w:val="00B56BDD"/>
    <w:rsid w:val="00C32458"/>
    <w:rsid w:val="00D95CA4"/>
    <w:rsid w:val="00E83580"/>
    <w:rsid w:val="00EB7564"/>
    <w:rsid w:val="00F0685E"/>
    <w:rsid w:val="00F9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5"/>
    <w:rPr>
      <w:rFonts w:ascii="Calibri" w:eastAsia="Calibri" w:hAnsi="Calibri" w:cs="Times New Roman"/>
    </w:rPr>
  </w:style>
  <w:style w:type="paragraph" w:styleId="1">
    <w:name w:val="heading 1"/>
    <w:basedOn w:val="a"/>
    <w:next w:val="a"/>
    <w:link w:val="10"/>
    <w:qFormat/>
    <w:rsid w:val="004A5752"/>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A5752"/>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4A5752"/>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75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4A575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ВВЕДЕНИЕ Знак"/>
    <w:basedOn w:val="a0"/>
    <w:link w:val="3"/>
    <w:rsid w:val="004A5752"/>
    <w:rPr>
      <w:rFonts w:ascii="Times New Roman" w:eastAsiaTheme="majorEastAsia" w:hAnsi="Times New Roman" w:cstheme="majorBidi"/>
      <w:b/>
      <w:sz w:val="24"/>
      <w:szCs w:val="24"/>
    </w:rPr>
  </w:style>
  <w:style w:type="paragraph" w:styleId="a3">
    <w:name w:val="footer"/>
    <w:basedOn w:val="a"/>
    <w:link w:val="a4"/>
    <w:uiPriority w:val="99"/>
    <w:unhideWhenUsed/>
    <w:rsid w:val="004A5752"/>
    <w:pPr>
      <w:tabs>
        <w:tab w:val="center" w:pos="4677"/>
        <w:tab w:val="right" w:pos="9355"/>
      </w:tabs>
      <w:spacing w:after="0" w:line="240" w:lineRule="auto"/>
      <w:jc w:val="center"/>
    </w:pPr>
  </w:style>
  <w:style w:type="character" w:customStyle="1" w:styleId="a4">
    <w:name w:val="Нижний колонтитул Знак"/>
    <w:basedOn w:val="a0"/>
    <w:link w:val="a3"/>
    <w:uiPriority w:val="99"/>
    <w:rsid w:val="004A5752"/>
    <w:rPr>
      <w:rFonts w:ascii="Calibri" w:eastAsia="Calibri" w:hAnsi="Calibri" w:cs="Times New Roman"/>
    </w:rPr>
  </w:style>
  <w:style w:type="paragraph" w:styleId="a5">
    <w:name w:val="header"/>
    <w:basedOn w:val="a"/>
    <w:link w:val="a6"/>
    <w:uiPriority w:val="99"/>
    <w:unhideWhenUsed/>
    <w:rsid w:val="004A5752"/>
    <w:pPr>
      <w:tabs>
        <w:tab w:val="center" w:pos="4677"/>
        <w:tab w:val="right" w:pos="9355"/>
      </w:tabs>
      <w:spacing w:after="0" w:line="240" w:lineRule="auto"/>
      <w:jc w:val="center"/>
    </w:pPr>
  </w:style>
  <w:style w:type="character" w:customStyle="1" w:styleId="a6">
    <w:name w:val="Верхний колонтитул Знак"/>
    <w:basedOn w:val="a0"/>
    <w:link w:val="a5"/>
    <w:uiPriority w:val="99"/>
    <w:rsid w:val="004A5752"/>
    <w:rPr>
      <w:rFonts w:ascii="Calibri" w:eastAsia="Calibri" w:hAnsi="Calibri" w:cs="Times New Roman"/>
    </w:rPr>
  </w:style>
  <w:style w:type="character" w:styleId="a7">
    <w:name w:val="Hyperlink"/>
    <w:basedOn w:val="a0"/>
    <w:uiPriority w:val="99"/>
    <w:rsid w:val="004A5752"/>
    <w:rPr>
      <w:color w:val="0000FF"/>
      <w:u w:val="single"/>
    </w:rPr>
  </w:style>
  <w:style w:type="paragraph" w:styleId="11">
    <w:name w:val="toc 1"/>
    <w:basedOn w:val="a"/>
    <w:next w:val="a"/>
    <w:autoRedefine/>
    <w:uiPriority w:val="39"/>
    <w:rsid w:val="004A5752"/>
    <w:pPr>
      <w:tabs>
        <w:tab w:val="right" w:leader="dot" w:pos="9061"/>
      </w:tabs>
      <w:spacing w:after="0" w:line="240" w:lineRule="auto"/>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A5752"/>
    <w:rPr>
      <w:rFonts w:ascii="Times New Roman" w:hAnsi="Times New Roman"/>
      <w:b/>
      <w:bCs/>
      <w:i w:val="0"/>
      <w:sz w:val="24"/>
      <w:u w:val="single"/>
    </w:rPr>
  </w:style>
  <w:style w:type="paragraph" w:styleId="31">
    <w:name w:val="toc 3"/>
    <w:basedOn w:val="a"/>
    <w:next w:val="a"/>
    <w:autoRedefine/>
    <w:uiPriority w:val="39"/>
    <w:unhideWhenUsed/>
    <w:rsid w:val="004A5752"/>
    <w:pPr>
      <w:tabs>
        <w:tab w:val="right" w:leader="dot" w:pos="9345"/>
      </w:tabs>
      <w:spacing w:after="0" w:line="240" w:lineRule="auto"/>
      <w:ind w:left="142"/>
    </w:pPr>
  </w:style>
  <w:style w:type="paragraph" w:styleId="21">
    <w:name w:val="toc 2"/>
    <w:basedOn w:val="a"/>
    <w:next w:val="a"/>
    <w:autoRedefine/>
    <w:uiPriority w:val="39"/>
    <w:unhideWhenUsed/>
    <w:rsid w:val="004A5752"/>
    <w:pPr>
      <w:tabs>
        <w:tab w:val="right" w:leader="dot" w:pos="9345"/>
      </w:tabs>
      <w:spacing w:after="0" w:line="240" w:lineRule="auto"/>
      <w:jc w:val="both"/>
    </w:pPr>
    <w:rPr>
      <w:rFonts w:ascii="Times New Roman" w:hAnsi="Times New Roman"/>
      <w:b/>
      <w:i/>
      <w:noProof/>
      <w:sz w:val="24"/>
      <w:szCs w:val="24"/>
    </w:rPr>
  </w:style>
  <w:style w:type="paragraph" w:customStyle="1" w:styleId="a9">
    <w:name w:val="Обычный текст"/>
    <w:basedOn w:val="a"/>
    <w:qFormat/>
    <w:rsid w:val="004A5752"/>
    <w:pPr>
      <w:spacing w:after="0"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4A5752"/>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4A575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4A5752"/>
    <w:rPr>
      <w:b/>
      <w:bCs/>
      <w:color w:val="106BBE"/>
    </w:rPr>
  </w:style>
  <w:style w:type="paragraph" w:customStyle="1" w:styleId="ad">
    <w:name w:val="Прижатый влево"/>
    <w:basedOn w:val="a"/>
    <w:next w:val="a"/>
    <w:uiPriority w:val="99"/>
    <w:rsid w:val="004A5752"/>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Iauiue">
    <w:name w:val="Iau?iue"/>
    <w:uiPriority w:val="99"/>
    <w:rsid w:val="004A5752"/>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4A5752"/>
    <w:pPr>
      <w:spacing w:before="120" w:after="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4A5752"/>
    <w:rPr>
      <w:rFonts w:ascii="Tahoma" w:eastAsiaTheme="minorEastAsia" w:hAnsi="Tahoma" w:cs="Tahoma"/>
      <w:sz w:val="16"/>
      <w:szCs w:val="16"/>
      <w:lang w:eastAsia="ru-RU"/>
    </w:rPr>
  </w:style>
  <w:style w:type="character" w:customStyle="1" w:styleId="5">
    <w:name w:val="Основной текст (5)"/>
    <w:rsid w:val="004A5752"/>
    <w:rPr>
      <w:b/>
      <w:bCs/>
      <w:i/>
      <w:iCs/>
      <w:sz w:val="23"/>
      <w:szCs w:val="23"/>
      <w:u w:val="single"/>
      <w:shd w:val="clear" w:color="auto" w:fill="FFFFFF"/>
      <w:lang w:bidi="ar-SA"/>
    </w:rPr>
  </w:style>
  <w:style w:type="paragraph" w:customStyle="1" w:styleId="ConsNormal">
    <w:name w:val="ConsNormal"/>
    <w:rsid w:val="004A5752"/>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4A5752"/>
    <w:pPr>
      <w:spacing w:before="120" w:after="0" w:line="240" w:lineRule="auto"/>
      <w:ind w:left="221"/>
      <w:jc w:val="both"/>
    </w:pPr>
    <w:rPr>
      <w:rFonts w:ascii="Times New Roman" w:hAnsi="Times New Roman"/>
    </w:rPr>
  </w:style>
  <w:style w:type="character" w:customStyle="1" w:styleId="af1">
    <w:name w:val="Без интервала Знак"/>
    <w:basedOn w:val="a0"/>
    <w:link w:val="af0"/>
    <w:uiPriority w:val="1"/>
    <w:rsid w:val="004A5752"/>
    <w:rPr>
      <w:rFonts w:ascii="Times New Roman" w:eastAsia="Calibri" w:hAnsi="Times New Roman" w:cs="Times New Roman"/>
    </w:rPr>
  </w:style>
  <w:style w:type="table" w:styleId="af2">
    <w:name w:val="Table Grid"/>
    <w:basedOn w:val="a1"/>
    <w:uiPriority w:val="39"/>
    <w:rsid w:val="004A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4A5752"/>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rsid w:val="004A5752"/>
    <w:rPr>
      <w:rFonts w:ascii="Calibri" w:eastAsia="Times New Roman" w:hAnsi="Calibri" w:cs="Times New Roman"/>
      <w:sz w:val="16"/>
      <w:szCs w:val="16"/>
      <w:lang w:eastAsia="ru-RU"/>
    </w:rPr>
  </w:style>
  <w:style w:type="paragraph" w:styleId="af3">
    <w:name w:val="Normal (Web)"/>
    <w:basedOn w:val="a"/>
    <w:rsid w:val="004A57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A5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853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39080</Words>
  <Characters>222756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cp:lastModifiedBy>
  <cp:revision>2</cp:revision>
  <cp:lastPrinted>2017-03-24T04:45:00Z</cp:lastPrinted>
  <dcterms:created xsi:type="dcterms:W3CDTF">2019-04-09T16:37:00Z</dcterms:created>
  <dcterms:modified xsi:type="dcterms:W3CDTF">2019-04-09T16:37:00Z</dcterms:modified>
</cp:coreProperties>
</file>